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6677A3DE" w:rsidR="00404BCE" w:rsidRPr="00FD77C4" w:rsidRDefault="00D209DA" w:rsidP="00FD77C4">
      <w:pPr>
        <w:tabs>
          <w:tab w:val="left" w:pos="11482"/>
        </w:tabs>
        <w:jc w:val="center"/>
        <w:rPr>
          <w:rFonts w:ascii="Times New Roman" w:hAnsi="Times New Roman" w:cs="Times New Roman"/>
          <w:b/>
          <w:bCs/>
        </w:rPr>
      </w:pPr>
      <w:r>
        <w:rPr>
          <w:rFonts w:ascii="Times New Roman" w:hAnsi="Times New Roman" w:cs="Times New Roman"/>
          <w:b/>
          <w:bCs/>
          <w:sz w:val="24"/>
          <w:szCs w:val="24"/>
        </w:rPr>
        <w:t xml:space="preserve">3 </w:t>
      </w:r>
      <w:r w:rsidR="0055323A">
        <w:rPr>
          <w:rFonts w:ascii="Times New Roman" w:hAnsi="Times New Roman" w:cs="Times New Roman"/>
          <w:b/>
          <w:bCs/>
          <w:sz w:val="24"/>
          <w:szCs w:val="24"/>
        </w:rPr>
        <w:t xml:space="preserve">PIRKIMO SĄLYGŲ PRIEDAS </w:t>
      </w:r>
      <w:r w:rsidR="0004026E" w:rsidRPr="00FD77C4">
        <w:rPr>
          <w:rFonts w:ascii="Times New Roman" w:hAnsi="Times New Roman" w:cs="Times New Roman"/>
          <w:b/>
          <w:bCs/>
          <w:sz w:val="24"/>
          <w:szCs w:val="24"/>
        </w:rPr>
        <w:t xml:space="preserve"> </w:t>
      </w:r>
      <w:r w:rsidR="0055323A">
        <w:rPr>
          <w:rFonts w:ascii="Times New Roman" w:hAnsi="Times New Roman" w:cs="Times New Roman"/>
          <w:b/>
          <w:bCs/>
          <w:sz w:val="24"/>
          <w:szCs w:val="24"/>
        </w:rPr>
        <w:t>„</w:t>
      </w:r>
      <w:r w:rsidR="0004026E" w:rsidRPr="00FD77C4">
        <w:rPr>
          <w:rFonts w:ascii="Times New Roman" w:hAnsi="Times New Roman" w:cs="Times New Roman"/>
          <w:b/>
          <w:bCs/>
          <w:sz w:val="24"/>
          <w:szCs w:val="24"/>
        </w:rPr>
        <w:t>TIEKĖJŲ PAŠALINIMO PAGRINDAI</w:t>
      </w:r>
      <w:r w:rsidR="0055323A">
        <w:rPr>
          <w:rFonts w:ascii="Times New Roman" w:hAnsi="Times New Roman" w:cs="Times New Roman"/>
          <w:b/>
          <w:bCs/>
          <w:sz w:val="24"/>
          <w:szCs w:val="24"/>
        </w:rPr>
        <w:t>“</w:t>
      </w:r>
    </w:p>
    <w:tbl>
      <w:tblPr>
        <w:tblW w:w="14305" w:type="dxa"/>
        <w:tblLayout w:type="fixed"/>
        <w:tblCellMar>
          <w:left w:w="10" w:type="dxa"/>
          <w:right w:w="10" w:type="dxa"/>
        </w:tblCellMar>
        <w:tblLook w:val="04A0" w:firstRow="1" w:lastRow="0" w:firstColumn="1" w:lastColumn="0" w:noHBand="0" w:noVBand="1"/>
      </w:tblPr>
      <w:tblGrid>
        <w:gridCol w:w="704"/>
        <w:gridCol w:w="4331"/>
        <w:gridCol w:w="4770"/>
        <w:gridCol w:w="2880"/>
        <w:gridCol w:w="1620"/>
      </w:tblGrid>
      <w:tr w:rsidR="0084179F" w:rsidRPr="003B335B" w14:paraId="32A111AC" w14:textId="7C888002" w:rsidTr="0023277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4179F" w:rsidRPr="003B335B" w:rsidRDefault="0084179F"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4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84179F" w:rsidRPr="003B335B" w:rsidRDefault="0084179F"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84179F" w:rsidRPr="003B335B" w:rsidRDefault="0084179F"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84179F" w:rsidRPr="003B335B" w:rsidRDefault="0084179F"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3C344" w14:textId="0AB60631" w:rsidR="0084179F" w:rsidRPr="003B335B" w:rsidRDefault="00A421CE" w:rsidP="00FA5185">
            <w:pPr>
              <w:pStyle w:val="Betarp"/>
              <w:jc w:val="center"/>
              <w:rPr>
                <w:rFonts w:ascii="Times New Roman" w:hAnsi="Times New Roman" w:cs="Times New Roman"/>
                <w:b/>
                <w:sz w:val="22"/>
                <w:szCs w:val="22"/>
              </w:rPr>
            </w:pPr>
            <w:r w:rsidRPr="000F5A4D">
              <w:rPr>
                <w:b/>
                <w:bCs/>
                <w:color w:val="404040" w:themeColor="text1" w:themeTint="BF"/>
              </w:rPr>
              <w:t>Reikalavimo taikymas dalims</w:t>
            </w:r>
          </w:p>
        </w:tc>
      </w:tr>
      <w:tr w:rsidR="0084179F" w:rsidRPr="003B335B" w14:paraId="2D28F628" w14:textId="1BBC9607" w:rsidTr="0023277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4179F" w:rsidRPr="003B335B" w:rsidRDefault="0084179F" w:rsidP="000F7174">
            <w:pPr>
              <w:pStyle w:val="Betarp"/>
              <w:numPr>
                <w:ilvl w:val="0"/>
                <w:numId w:val="5"/>
              </w:numPr>
              <w:rPr>
                <w:rFonts w:ascii="Times New Roman" w:hAnsi="Times New Roman" w:cs="Times New Roman"/>
                <w:sz w:val="22"/>
                <w:szCs w:val="22"/>
              </w:rPr>
            </w:pPr>
          </w:p>
        </w:tc>
        <w:tc>
          <w:tcPr>
            <w:tcW w:w="4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84179F" w:rsidRPr="000F7174" w:rsidRDefault="0084179F"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84179F" w:rsidRPr="003B335B" w:rsidRDefault="0084179F" w:rsidP="000F7174">
            <w:pPr>
              <w:pStyle w:val="Betarp"/>
              <w:jc w:val="both"/>
              <w:rPr>
                <w:rFonts w:ascii="Times New Roman" w:hAnsi="Times New Roman" w:cs="Times New Roman"/>
                <w:sz w:val="22"/>
                <w:szCs w:val="22"/>
                <w:lang w:eastAsia="en-US"/>
              </w:rPr>
            </w:pPr>
          </w:p>
          <w:p w14:paraId="12F93F57"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6) nusikalstamu būdu gauto turto legalizavimą;</w:t>
            </w:r>
          </w:p>
          <w:p w14:paraId="0F8A6B6B"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84179F" w:rsidRPr="003B335B" w:rsidRDefault="0084179F" w:rsidP="000F7174">
            <w:pPr>
              <w:pStyle w:val="Betarp"/>
              <w:jc w:val="both"/>
              <w:rPr>
                <w:rFonts w:ascii="Times New Roman" w:hAnsi="Times New Roman" w:cs="Times New Roman"/>
                <w:b/>
                <w:bCs/>
                <w:sz w:val="22"/>
                <w:szCs w:val="22"/>
                <w:lang w:eastAsia="en-US"/>
              </w:rPr>
            </w:pPr>
          </w:p>
          <w:p w14:paraId="20AAF61D" w14:textId="77777777" w:rsidR="0084179F" w:rsidRPr="003B335B" w:rsidRDefault="0084179F"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84179F" w:rsidRPr="000F7174" w:rsidRDefault="0084179F"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84179F" w:rsidRPr="003B335B" w:rsidRDefault="0084179F"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84179F" w:rsidRPr="003B335B" w:rsidRDefault="0084179F"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 xml:space="preserve">padalinys, per pastaruosius 5 metus buvo priimtas ir įsiteisėjęs apkaltinamasis teismo nuosprendis arba VPĮ 46 straipsnio 3 dalies atveju – galutinis administracinis sprendimas, jeigu </w:t>
            </w:r>
            <w:r w:rsidRPr="003B335B">
              <w:rPr>
                <w:rFonts w:ascii="Times New Roman" w:hAnsi="Times New Roman" w:cs="Times New Roman"/>
                <w:bCs/>
                <w:sz w:val="22"/>
                <w:szCs w:val="22"/>
                <w:lang w:eastAsia="en-US"/>
              </w:rPr>
              <w:lastRenderedPageBreak/>
              <w:t>toks sprendimas priimamas pagal tiekėjo šalies teisės aktų reikalavimus.</w:t>
            </w:r>
          </w:p>
          <w:p w14:paraId="5F4DBC5E" w14:textId="77777777" w:rsidR="0084179F" w:rsidRPr="003B335B" w:rsidRDefault="0084179F" w:rsidP="000F7174">
            <w:pPr>
              <w:pStyle w:val="Betarp"/>
              <w:jc w:val="both"/>
              <w:rPr>
                <w:rFonts w:ascii="Times New Roman" w:hAnsi="Times New Roman" w:cs="Times New Roman"/>
                <w:bCs/>
                <w:sz w:val="22"/>
                <w:szCs w:val="22"/>
                <w:lang w:eastAsia="en-US"/>
              </w:rPr>
            </w:pPr>
          </w:p>
          <w:p w14:paraId="680A8795" w14:textId="52AB8D52" w:rsidR="000752F0" w:rsidRPr="003B335B" w:rsidRDefault="0084179F" w:rsidP="000752F0">
            <w:pPr>
              <w:pStyle w:val="Betarp"/>
              <w:jc w:val="both"/>
              <w:rPr>
                <w:rFonts w:ascii="Times New Roman" w:hAnsi="Times New Roman" w:cs="Times New Roman"/>
                <w:sz w:val="22"/>
                <w:szCs w:val="22"/>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50B4A358" w:rsidR="0084179F" w:rsidRPr="003B335B" w:rsidRDefault="0084179F"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Iš Lietuvoje įsteigtų subjektų reikalaujama:</w:t>
            </w:r>
          </w:p>
          <w:p w14:paraId="14D2E3D7" w14:textId="77777777" w:rsidR="0084179F" w:rsidRPr="003B335B" w:rsidRDefault="0084179F"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84179F" w:rsidRPr="003B335B" w:rsidRDefault="0084179F"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84179F" w:rsidRPr="003B335B" w:rsidRDefault="0084179F"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84179F" w:rsidRPr="003B335B" w:rsidRDefault="0084179F" w:rsidP="000F7174">
            <w:pPr>
              <w:pStyle w:val="Betarp"/>
              <w:jc w:val="both"/>
              <w:rPr>
                <w:rFonts w:ascii="Times New Roman" w:hAnsi="Times New Roman" w:cs="Times New Roman"/>
                <w:sz w:val="22"/>
                <w:szCs w:val="22"/>
                <w:lang w:eastAsia="en-US"/>
              </w:rPr>
            </w:pPr>
          </w:p>
          <w:p w14:paraId="5B2ADFF5" w14:textId="77777777" w:rsidR="0084179F" w:rsidRPr="003B335B" w:rsidRDefault="0084179F"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84179F" w:rsidRPr="003B335B" w:rsidRDefault="0084179F"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84179F" w:rsidRPr="003B335B" w:rsidRDefault="0084179F" w:rsidP="000F7174">
            <w:pPr>
              <w:pStyle w:val="Betarp"/>
              <w:jc w:val="both"/>
              <w:rPr>
                <w:rFonts w:ascii="Times New Roman" w:hAnsi="Times New Roman" w:cs="Times New Roman"/>
                <w:b/>
                <w:bCs/>
                <w:sz w:val="22"/>
                <w:szCs w:val="22"/>
              </w:rPr>
            </w:pPr>
          </w:p>
          <w:p w14:paraId="3D595CF1" w14:textId="77777777" w:rsidR="0084179F" w:rsidRPr="003B335B" w:rsidRDefault="0084179F"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84179F" w:rsidRPr="003B335B" w:rsidRDefault="0084179F"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84179F" w:rsidRPr="003B335B" w:rsidRDefault="0084179F"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503C4091" w14:textId="77777777" w:rsidR="0084179F" w:rsidRPr="003B335B" w:rsidRDefault="0084179F" w:rsidP="000F7174">
            <w:pPr>
              <w:pStyle w:val="Betarp"/>
              <w:jc w:val="both"/>
              <w:rPr>
                <w:rFonts w:ascii="Times New Roman" w:hAnsi="Times New Roman" w:cs="Times New Roman"/>
                <w:sz w:val="22"/>
                <w:szCs w:val="22"/>
              </w:rPr>
            </w:pPr>
          </w:p>
          <w:p w14:paraId="3285D497" w14:textId="77777777" w:rsidR="0084179F" w:rsidRPr="003B335B" w:rsidRDefault="0084179F"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84179F" w:rsidRPr="003B335B" w:rsidRDefault="0084179F" w:rsidP="000F7174">
            <w:pPr>
              <w:pStyle w:val="Betarp"/>
              <w:jc w:val="both"/>
              <w:rPr>
                <w:rFonts w:ascii="Times New Roman" w:hAnsi="Times New Roman" w:cs="Times New Roman"/>
                <w:b/>
                <w:bCs/>
                <w:sz w:val="22"/>
                <w:szCs w:val="22"/>
              </w:rPr>
            </w:pPr>
          </w:p>
          <w:p w14:paraId="5F904667" w14:textId="77777777" w:rsidR="0084179F" w:rsidRPr="003B335B" w:rsidRDefault="0084179F"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4179F" w:rsidRPr="003B335B" w:rsidRDefault="0084179F" w:rsidP="000F7174">
            <w:pPr>
              <w:pStyle w:val="Betarp"/>
              <w:jc w:val="both"/>
              <w:rPr>
                <w:rFonts w:ascii="Times New Roman" w:hAnsi="Times New Roman" w:cs="Times New Roman"/>
                <w:b/>
                <w:bCs/>
                <w:sz w:val="22"/>
                <w:szCs w:val="22"/>
              </w:rPr>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84179F" w:rsidRPr="003B335B" w:rsidRDefault="0084179F"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438A0" w14:textId="37BC4DD4" w:rsidR="0084179F" w:rsidRPr="003B335B" w:rsidRDefault="00A421CE" w:rsidP="000F7174">
            <w:pPr>
              <w:pStyle w:val="Puslapioinaostekstas"/>
              <w:jc w:val="both"/>
              <w:rPr>
                <w:rFonts w:ascii="Times New Roman" w:eastAsia="Yu Mincho" w:hAnsi="Times New Roman" w:cs="Times New Roman"/>
                <w:sz w:val="22"/>
                <w:szCs w:val="22"/>
              </w:rPr>
            </w:pPr>
            <w:r>
              <w:rPr>
                <w:rFonts w:ascii="Times New Roman" w:eastAsia="Yu Mincho" w:hAnsi="Times New Roman" w:cs="Times New Roman"/>
                <w:sz w:val="22"/>
                <w:szCs w:val="22"/>
              </w:rPr>
              <w:t>1, 2, 3 ir 4 dalims</w:t>
            </w:r>
          </w:p>
        </w:tc>
      </w:tr>
      <w:tr w:rsidR="000752F0" w:rsidRPr="003B335B" w14:paraId="092697EF" w14:textId="27DD761E" w:rsidTr="008A444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0752F0" w:rsidRPr="003B335B" w:rsidRDefault="000752F0" w:rsidP="000F7174">
            <w:pPr>
              <w:pStyle w:val="Betarp"/>
              <w:numPr>
                <w:ilvl w:val="0"/>
                <w:numId w:val="5"/>
              </w:numPr>
              <w:rPr>
                <w:rFonts w:ascii="Times New Roman" w:hAnsi="Times New Roman" w:cs="Times New Roman"/>
                <w:sz w:val="22"/>
                <w:szCs w:val="22"/>
              </w:rPr>
            </w:pPr>
          </w:p>
        </w:tc>
        <w:tc>
          <w:tcPr>
            <w:tcW w:w="4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0752F0" w:rsidRPr="00CA3FD2" w:rsidRDefault="000752F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0752F0" w:rsidRPr="008054D0" w:rsidRDefault="000752F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0752F0" w:rsidRPr="003B335B" w:rsidRDefault="000752F0"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0752F0" w:rsidRPr="003B335B" w:rsidRDefault="000752F0"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c>
          <w:tcPr>
            <w:tcW w:w="1620" w:type="dxa"/>
            <w:vMerge w:val="restart"/>
            <w:tcBorders>
              <w:top w:val="single" w:sz="4" w:space="0" w:color="000000" w:themeColor="text1"/>
              <w:left w:val="single" w:sz="4" w:space="0" w:color="000000" w:themeColor="text1"/>
              <w:right w:val="single" w:sz="4" w:space="0" w:color="000000" w:themeColor="text1"/>
            </w:tcBorders>
          </w:tcPr>
          <w:p w14:paraId="76091637" w14:textId="4428C06B" w:rsidR="000752F0" w:rsidRPr="00B176F7" w:rsidRDefault="000752F0" w:rsidP="000F7174">
            <w:pPr>
              <w:pStyle w:val="Puslapioinaostekstas"/>
              <w:jc w:val="both"/>
              <w:rPr>
                <w:rFonts w:ascii="Times New Roman" w:eastAsia="Yu Mincho" w:hAnsi="Times New Roman" w:cs="Times New Roman"/>
                <w:sz w:val="22"/>
                <w:szCs w:val="22"/>
              </w:rPr>
            </w:pPr>
            <w:r>
              <w:rPr>
                <w:rFonts w:ascii="Times New Roman" w:eastAsia="Yu Mincho" w:hAnsi="Times New Roman" w:cs="Times New Roman"/>
                <w:sz w:val="22"/>
                <w:szCs w:val="22"/>
              </w:rPr>
              <w:t>1, 2, 3 ir 4 dalims</w:t>
            </w:r>
          </w:p>
        </w:tc>
      </w:tr>
      <w:tr w:rsidR="000752F0" w:rsidRPr="003B335B" w14:paraId="3C74361C" w14:textId="3985FD4B" w:rsidTr="008A444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0752F0" w:rsidRPr="003B335B" w:rsidRDefault="000752F0" w:rsidP="0068119C">
            <w:pPr>
              <w:pStyle w:val="Betarp"/>
              <w:numPr>
                <w:ilvl w:val="0"/>
                <w:numId w:val="5"/>
              </w:numPr>
              <w:rPr>
                <w:rFonts w:ascii="Times New Roman" w:hAnsi="Times New Roman" w:cs="Times New Roman"/>
                <w:sz w:val="22"/>
                <w:szCs w:val="22"/>
              </w:rPr>
            </w:pPr>
            <w:bookmarkStart w:id="0" w:name="_Hlk90887843"/>
          </w:p>
        </w:tc>
        <w:tc>
          <w:tcPr>
            <w:tcW w:w="4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0752F0" w:rsidRPr="003B335B" w:rsidRDefault="000752F0"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0752F0" w:rsidRPr="003B335B" w:rsidRDefault="000752F0" w:rsidP="39658640">
            <w:pPr>
              <w:pStyle w:val="Betarp"/>
              <w:jc w:val="both"/>
              <w:rPr>
                <w:rFonts w:ascii="Times New Roman" w:hAnsi="Times New Roman" w:cs="Times New Roman"/>
                <w:sz w:val="22"/>
                <w:szCs w:val="22"/>
                <w:lang w:eastAsia="en-US"/>
              </w:rPr>
            </w:pPr>
          </w:p>
          <w:p w14:paraId="76F92CA4" w14:textId="23F8ADED" w:rsidR="000752F0" w:rsidRPr="003B335B" w:rsidRDefault="000752F0"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0752F0" w:rsidRPr="003B335B" w:rsidRDefault="000752F0" w:rsidP="00290CC0">
            <w:pPr>
              <w:pStyle w:val="Betarp"/>
              <w:jc w:val="both"/>
              <w:rPr>
                <w:rFonts w:ascii="Times New Roman" w:hAnsi="Times New Roman" w:cs="Times New Roman"/>
                <w:b/>
                <w:bCs/>
                <w:sz w:val="22"/>
                <w:szCs w:val="22"/>
                <w:lang w:eastAsia="en-US"/>
              </w:rPr>
            </w:pPr>
          </w:p>
          <w:p w14:paraId="3E7AE0B6" w14:textId="1F38E2D4" w:rsidR="000752F0" w:rsidRPr="003B335B" w:rsidRDefault="000752F0"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0752F0" w:rsidRPr="003B335B" w:rsidRDefault="000752F0"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1) tiekėjo, kuris yra fizinis asmuo, per pastaruosius 5 metus buvo priimtas ir įsiteisėjęs apkaltinamasis teismo nuosprendis ir </w:t>
            </w:r>
            <w:r w:rsidRPr="003B335B">
              <w:rPr>
                <w:rFonts w:ascii="Times New Roman" w:hAnsi="Times New Roman" w:cs="Times New Roman"/>
                <w:bCs/>
                <w:sz w:val="22"/>
                <w:szCs w:val="22"/>
                <w:lang w:eastAsia="en-US"/>
              </w:rPr>
              <w:lastRenderedPageBreak/>
              <w:t>šis asmuo turi neišnykusį ar nepanaikintą teistumą;</w:t>
            </w:r>
          </w:p>
          <w:p w14:paraId="536F4938" w14:textId="02837887" w:rsidR="000752F0" w:rsidRPr="003B335B" w:rsidRDefault="000752F0"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6F58C128" w14:textId="77777777" w:rsidR="000752F0" w:rsidRPr="003B335B" w:rsidRDefault="000752F0" w:rsidP="00290CC0">
            <w:pPr>
              <w:pStyle w:val="Betarp"/>
              <w:jc w:val="both"/>
              <w:rPr>
                <w:rFonts w:ascii="Times New Roman" w:hAnsi="Times New Roman" w:cs="Times New Roman"/>
                <w:b/>
                <w:bCs/>
                <w:sz w:val="22"/>
                <w:szCs w:val="22"/>
                <w:lang w:eastAsia="en-US"/>
              </w:rPr>
            </w:pPr>
          </w:p>
          <w:p w14:paraId="3AF7173D" w14:textId="77777777" w:rsidR="000752F0" w:rsidRPr="003B335B" w:rsidRDefault="000752F0"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0752F0" w:rsidRPr="003B335B" w:rsidRDefault="000752F0"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0752F0" w:rsidRPr="003B335B" w:rsidRDefault="000752F0"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0752F0" w:rsidRPr="003B335B" w:rsidRDefault="000752F0"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0752F0" w:rsidRPr="003B335B" w:rsidRDefault="000752F0" w:rsidP="00290CC0">
            <w:pPr>
              <w:pStyle w:val="Betarp"/>
              <w:jc w:val="both"/>
              <w:rPr>
                <w:rFonts w:ascii="Times New Roman" w:hAnsi="Times New Roman" w:cs="Times New Roman"/>
                <w:b/>
                <w:bCs/>
                <w:sz w:val="22"/>
                <w:szCs w:val="22"/>
                <w:lang w:eastAsia="en-US"/>
              </w:rPr>
            </w:pP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0752F0" w:rsidRPr="003B335B" w:rsidRDefault="000752F0"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0752F0" w:rsidRPr="003B335B" w:rsidRDefault="000752F0" w:rsidP="00F510E6">
            <w:pPr>
              <w:pStyle w:val="Betarp"/>
              <w:jc w:val="both"/>
              <w:rPr>
                <w:rFonts w:ascii="Times New Roman" w:hAnsi="Times New Roman" w:cs="Times New Roman"/>
                <w:b/>
                <w:bCs/>
                <w:sz w:val="22"/>
                <w:szCs w:val="22"/>
              </w:rPr>
            </w:pPr>
          </w:p>
          <w:p w14:paraId="5B77C66C" w14:textId="6A9F407F" w:rsidR="000752F0" w:rsidRPr="003B335B" w:rsidRDefault="000752F0"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0752F0" w:rsidRPr="003B335B" w:rsidRDefault="000752F0"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0752F0" w:rsidRPr="003B335B" w:rsidRDefault="000752F0" w:rsidP="39658640">
            <w:pPr>
              <w:pStyle w:val="Betarp"/>
              <w:jc w:val="both"/>
              <w:rPr>
                <w:rFonts w:ascii="Times New Roman" w:hAnsi="Times New Roman" w:cs="Times New Roman"/>
                <w:sz w:val="22"/>
                <w:szCs w:val="22"/>
              </w:rPr>
            </w:pPr>
          </w:p>
          <w:p w14:paraId="4EEEE929" w14:textId="77777777" w:rsidR="000752F0" w:rsidRPr="003B335B" w:rsidRDefault="000752F0"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0752F0" w:rsidRPr="003B335B" w:rsidRDefault="000752F0"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0752F0" w:rsidRPr="003B335B" w:rsidRDefault="000752F0" w:rsidP="39658640">
            <w:pPr>
              <w:pStyle w:val="Betarp"/>
              <w:jc w:val="both"/>
              <w:rPr>
                <w:rFonts w:ascii="Times New Roman" w:eastAsia="Yu Mincho" w:hAnsi="Times New Roman" w:cs="Times New Roman"/>
                <w:sz w:val="22"/>
                <w:szCs w:val="22"/>
              </w:rPr>
            </w:pPr>
          </w:p>
          <w:p w14:paraId="338CC238" w14:textId="77777777" w:rsidR="000752F0" w:rsidRPr="003B335B" w:rsidRDefault="000752F0"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w:t>
            </w:r>
            <w:r w:rsidRPr="003B335B">
              <w:rPr>
                <w:rFonts w:ascii="Times New Roman" w:eastAsia="Yu Mincho" w:hAnsi="Times New Roman" w:cs="Times New Roman"/>
                <w:sz w:val="22"/>
                <w:szCs w:val="22"/>
              </w:rPr>
              <w:lastRenderedPageBreak/>
              <w:t xml:space="preserve">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0752F0" w:rsidRPr="003B335B" w:rsidRDefault="000752F0"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0752F0" w:rsidRPr="003B335B" w:rsidRDefault="000752F0"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0752F0" w:rsidRPr="003B335B" w:rsidRDefault="000752F0" w:rsidP="4EAB1EA5">
            <w:pPr>
              <w:pStyle w:val="Betarp"/>
              <w:jc w:val="both"/>
              <w:rPr>
                <w:rFonts w:ascii="Times New Roman" w:hAnsi="Times New Roman" w:cs="Times New Roman"/>
                <w:sz w:val="22"/>
                <w:szCs w:val="22"/>
              </w:rPr>
            </w:pPr>
          </w:p>
          <w:p w14:paraId="55DDA842" w14:textId="77777777" w:rsidR="000752F0" w:rsidRPr="003B335B" w:rsidRDefault="000752F0" w:rsidP="4EAB1EA5">
            <w:pPr>
              <w:pStyle w:val="Betarp"/>
              <w:jc w:val="both"/>
              <w:rPr>
                <w:rFonts w:ascii="Times New Roman" w:hAnsi="Times New Roman" w:cs="Times New Roman"/>
                <w:sz w:val="22"/>
                <w:szCs w:val="22"/>
              </w:rPr>
            </w:pPr>
          </w:p>
          <w:p w14:paraId="0D468FA1" w14:textId="0A11545A" w:rsidR="000752F0" w:rsidRPr="003B335B" w:rsidRDefault="000752F0"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0752F0" w:rsidRPr="003B335B" w:rsidRDefault="000752F0" w:rsidP="39658640">
            <w:pPr>
              <w:pStyle w:val="Betarp"/>
              <w:jc w:val="both"/>
              <w:rPr>
                <w:rFonts w:ascii="Times New Roman" w:hAnsi="Times New Roman" w:cs="Times New Roman"/>
                <w:i/>
                <w:iCs/>
                <w:color w:val="7030A0"/>
                <w:sz w:val="22"/>
                <w:szCs w:val="22"/>
              </w:rPr>
            </w:pPr>
          </w:p>
          <w:p w14:paraId="6A81B2CB" w14:textId="77777777" w:rsidR="000752F0" w:rsidRPr="003B335B" w:rsidRDefault="000752F0"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0752F0" w:rsidRPr="003B335B" w:rsidRDefault="000752F0" w:rsidP="00290CC0">
            <w:pPr>
              <w:pStyle w:val="Betarp"/>
              <w:jc w:val="both"/>
              <w:rPr>
                <w:rFonts w:ascii="Times New Roman" w:hAnsi="Times New Roman" w:cs="Times New Roman"/>
                <w:b/>
                <w:bCs/>
                <w:sz w:val="22"/>
                <w:szCs w:val="22"/>
              </w:rPr>
            </w:pPr>
          </w:p>
          <w:p w14:paraId="19FB1E3F" w14:textId="3DCE32A1" w:rsidR="000752F0" w:rsidRPr="003B335B" w:rsidRDefault="000752F0"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0752F0" w:rsidRPr="003B335B" w:rsidRDefault="000752F0"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w:t>
            </w:r>
            <w:r w:rsidRPr="003B335B">
              <w:rPr>
                <w:rFonts w:ascii="Times New Roman" w:hAnsi="Times New Roman" w:cs="Times New Roman"/>
                <w:bCs/>
                <w:sz w:val="22"/>
                <w:szCs w:val="22"/>
              </w:rPr>
              <w:lastRenderedPageBreak/>
              <w:t xml:space="preserve">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0752F0" w:rsidRPr="003B335B" w:rsidRDefault="000752F0" w:rsidP="00290CC0">
            <w:pPr>
              <w:pStyle w:val="Betarp"/>
              <w:jc w:val="both"/>
              <w:rPr>
                <w:rFonts w:ascii="Times New Roman" w:hAnsi="Times New Roman" w:cs="Times New Roman"/>
                <w:b/>
                <w:bCs/>
                <w:sz w:val="22"/>
                <w:szCs w:val="22"/>
              </w:rPr>
            </w:pPr>
          </w:p>
          <w:p w14:paraId="692A5F51" w14:textId="51B234C7" w:rsidR="000752F0" w:rsidRPr="003B335B" w:rsidRDefault="000752F0"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0752F0" w:rsidRPr="003B335B" w:rsidRDefault="000752F0" w:rsidP="00290CC0">
            <w:pPr>
              <w:pStyle w:val="Betarp"/>
              <w:jc w:val="both"/>
              <w:rPr>
                <w:rFonts w:ascii="Times New Roman" w:hAnsi="Times New Roman" w:cs="Times New Roman"/>
                <w:b/>
                <w:bCs/>
                <w:sz w:val="22"/>
                <w:szCs w:val="22"/>
              </w:rPr>
            </w:pPr>
          </w:p>
          <w:p w14:paraId="19979566" w14:textId="609C7D49" w:rsidR="000752F0" w:rsidRPr="003B335B" w:rsidRDefault="000752F0"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0752F0" w:rsidRPr="003B335B" w:rsidRDefault="000752F0" w:rsidP="00290CC0">
            <w:pPr>
              <w:pStyle w:val="Betarp"/>
              <w:jc w:val="both"/>
              <w:rPr>
                <w:rFonts w:ascii="Times New Roman" w:hAnsi="Times New Roman" w:cs="Times New Roman"/>
                <w:b/>
                <w:bCs/>
                <w:sz w:val="22"/>
                <w:szCs w:val="22"/>
              </w:rPr>
            </w:pPr>
          </w:p>
          <w:p w14:paraId="2D9C991E" w14:textId="77777777" w:rsidR="000752F0" w:rsidRPr="003B335B" w:rsidRDefault="000752F0"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0752F0" w:rsidRPr="003B335B" w:rsidRDefault="000752F0"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0752F0" w:rsidRPr="003B335B" w:rsidRDefault="000752F0" w:rsidP="00290CC0">
            <w:pPr>
              <w:pStyle w:val="Betarp"/>
              <w:jc w:val="both"/>
              <w:rPr>
                <w:rFonts w:ascii="Times New Roman" w:hAnsi="Times New Roman" w:cs="Times New Roman"/>
                <w:b/>
                <w:bCs/>
                <w:sz w:val="22"/>
                <w:szCs w:val="22"/>
              </w:rPr>
            </w:pPr>
          </w:p>
          <w:p w14:paraId="1157B25B" w14:textId="77777777" w:rsidR="000752F0" w:rsidRPr="003B335B" w:rsidRDefault="000752F0"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w:t>
            </w:r>
            <w:r w:rsidRPr="003B335B">
              <w:rPr>
                <w:rFonts w:ascii="Times New Roman" w:eastAsia="Yu Mincho" w:hAnsi="Times New Roman" w:cs="Times New Roman"/>
                <w:sz w:val="22"/>
                <w:szCs w:val="22"/>
              </w:rPr>
              <w:lastRenderedPageBreak/>
              <w:t xml:space="preserve">valstybėje narėje ar atitinkamoje šalyje tokie dokumentai neišduodami arba toje šalyje išduodami dokumentai neapima visų 46 straipsnio 1 ir 3 dalyse ir 6 dalies 2 punkte keliamų klausimų, jie gali būti pakeisti: </w:t>
            </w:r>
          </w:p>
          <w:p w14:paraId="6C6206D3" w14:textId="77777777" w:rsidR="000752F0" w:rsidRPr="003B335B" w:rsidRDefault="000752F0"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0752F0" w:rsidRPr="003B335B" w:rsidRDefault="000752F0"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0752F0" w:rsidRPr="003B335B" w:rsidRDefault="000752F0" w:rsidP="00290CC0">
            <w:pPr>
              <w:pStyle w:val="Betarp"/>
              <w:jc w:val="both"/>
              <w:rPr>
                <w:rFonts w:ascii="Times New Roman" w:hAnsi="Times New Roman" w:cs="Times New Roman"/>
                <w:b/>
                <w:bCs/>
                <w:sz w:val="22"/>
                <w:szCs w:val="22"/>
              </w:rPr>
            </w:pPr>
          </w:p>
          <w:p w14:paraId="60AF21E3" w14:textId="77777777" w:rsidR="000752F0" w:rsidRPr="003B335B" w:rsidRDefault="000752F0" w:rsidP="00290CC0">
            <w:pPr>
              <w:pStyle w:val="Betarp"/>
              <w:jc w:val="both"/>
              <w:rPr>
                <w:rFonts w:ascii="Times New Roman" w:hAnsi="Times New Roman" w:cs="Times New Roman"/>
                <w:b/>
                <w:bCs/>
                <w:sz w:val="22"/>
                <w:szCs w:val="22"/>
              </w:rPr>
            </w:pPr>
          </w:p>
          <w:p w14:paraId="1E49B92E" w14:textId="683487A4" w:rsidR="000752F0" w:rsidRPr="003B335B" w:rsidRDefault="000752F0"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0752F0" w:rsidRPr="003B335B" w:rsidRDefault="000752F0" w:rsidP="00290CC0">
            <w:pPr>
              <w:pStyle w:val="Betarp"/>
              <w:jc w:val="both"/>
              <w:rPr>
                <w:rFonts w:ascii="Times New Roman" w:hAnsi="Times New Roman" w:cs="Times New Roman"/>
                <w:b/>
                <w:bCs/>
                <w:sz w:val="22"/>
                <w:szCs w:val="22"/>
              </w:rPr>
            </w:pPr>
          </w:p>
          <w:p w14:paraId="47C71B6E" w14:textId="30E8F564" w:rsidR="000752F0" w:rsidRPr="003B335B" w:rsidRDefault="000752F0" w:rsidP="00DA34CA">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0752F0" w:rsidRPr="003B335B" w:rsidRDefault="000752F0"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c>
          <w:tcPr>
            <w:tcW w:w="1620" w:type="dxa"/>
            <w:vMerge/>
            <w:tcBorders>
              <w:left w:val="single" w:sz="4" w:space="0" w:color="000000" w:themeColor="text1"/>
              <w:bottom w:val="single" w:sz="4" w:space="0" w:color="000000" w:themeColor="text1"/>
              <w:right w:val="single" w:sz="4" w:space="0" w:color="000000" w:themeColor="text1"/>
            </w:tcBorders>
          </w:tcPr>
          <w:p w14:paraId="6452EBDA" w14:textId="77777777" w:rsidR="000752F0" w:rsidRPr="003B335B" w:rsidRDefault="000752F0" w:rsidP="00FA5185">
            <w:pPr>
              <w:pStyle w:val="Betarp"/>
              <w:jc w:val="both"/>
              <w:rPr>
                <w:rFonts w:ascii="Times New Roman" w:hAnsi="Times New Roman" w:cs="Times New Roman"/>
                <w:sz w:val="22"/>
                <w:szCs w:val="22"/>
              </w:rPr>
            </w:pPr>
          </w:p>
        </w:tc>
      </w:tr>
      <w:bookmarkEnd w:id="0"/>
      <w:tr w:rsidR="0084179F" w:rsidRPr="003B335B" w14:paraId="69372B4C" w14:textId="4382D548" w:rsidTr="0023277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4179F" w:rsidRPr="003B335B" w:rsidRDefault="0084179F" w:rsidP="0068119C">
            <w:pPr>
              <w:pStyle w:val="Betarp"/>
              <w:numPr>
                <w:ilvl w:val="0"/>
                <w:numId w:val="5"/>
              </w:numPr>
              <w:rPr>
                <w:rFonts w:ascii="Times New Roman" w:hAnsi="Times New Roman" w:cs="Times New Roman"/>
                <w:b/>
                <w:bCs/>
                <w:sz w:val="22"/>
                <w:szCs w:val="22"/>
              </w:rPr>
            </w:pPr>
          </w:p>
        </w:tc>
        <w:tc>
          <w:tcPr>
            <w:tcW w:w="43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84179F" w:rsidRPr="003B335B" w:rsidRDefault="0084179F"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05968238" w14:textId="77777777" w:rsidR="0084179F" w:rsidRPr="003B335B" w:rsidRDefault="0084179F" w:rsidP="008B0B2B">
            <w:pPr>
              <w:pStyle w:val="Betarp"/>
              <w:jc w:val="both"/>
              <w:rPr>
                <w:rFonts w:ascii="Times New Roman" w:hAnsi="Times New Roman" w:cs="Times New Roman"/>
                <w:sz w:val="22"/>
                <w:szCs w:val="22"/>
              </w:rPr>
            </w:pPr>
          </w:p>
          <w:p w14:paraId="41337A29" w14:textId="3B48D39C" w:rsidR="0084179F" w:rsidRPr="003B335B" w:rsidRDefault="0084179F"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w:t>
            </w:r>
            <w:r w:rsidRPr="003B335B">
              <w:rPr>
                <w:rFonts w:ascii="Times New Roman" w:hAnsi="Times New Roman" w:cs="Times New Roman"/>
                <w:sz w:val="22"/>
                <w:szCs w:val="22"/>
              </w:rPr>
              <w:lastRenderedPageBreak/>
              <w:t>perkančioji organizacija dėl to turi įtikinamų duomenų.</w:t>
            </w:r>
          </w:p>
          <w:p w14:paraId="01B4A1D2" w14:textId="0123D822" w:rsidR="0084179F" w:rsidRPr="003B335B" w:rsidRDefault="0084179F" w:rsidP="008B0B2B">
            <w:pPr>
              <w:pStyle w:val="Betarp"/>
              <w:jc w:val="both"/>
              <w:rPr>
                <w:rFonts w:ascii="Times New Roman" w:hAnsi="Times New Roman" w:cs="Times New Roman"/>
                <w:sz w:val="22"/>
                <w:szCs w:val="22"/>
              </w:rPr>
            </w:pPr>
          </w:p>
          <w:p w14:paraId="57273404" w14:textId="309701CF" w:rsidR="0084179F" w:rsidRPr="003B335B" w:rsidRDefault="0084179F"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8A0C689" w14:textId="31F0CACD" w:rsidR="0084179F" w:rsidRPr="003B335B" w:rsidRDefault="0084179F" w:rsidP="008B0B2B">
            <w:pPr>
              <w:pStyle w:val="Betarp"/>
              <w:jc w:val="both"/>
              <w:rPr>
                <w:rFonts w:ascii="Times New Roman" w:eastAsia="Yu Mincho" w:hAnsi="Times New Roman" w:cs="Times New Roman"/>
                <w:sz w:val="22"/>
                <w:szCs w:val="22"/>
              </w:rPr>
            </w:pPr>
          </w:p>
          <w:p w14:paraId="203A1039" w14:textId="77777777" w:rsidR="0084179F" w:rsidRPr="003B335B" w:rsidRDefault="0084179F"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84179F" w:rsidRPr="003B335B" w:rsidRDefault="0084179F"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84179F" w:rsidRPr="003B335B" w:rsidRDefault="0084179F" w:rsidP="008B0B2B">
            <w:pPr>
              <w:pStyle w:val="Betarp"/>
              <w:jc w:val="both"/>
              <w:rPr>
                <w:rFonts w:ascii="Times New Roman" w:hAnsi="Times New Roman" w:cs="Times New Roman"/>
                <w:sz w:val="22"/>
                <w:szCs w:val="22"/>
              </w:rPr>
            </w:pPr>
          </w:p>
          <w:p w14:paraId="471E5586" w14:textId="2DE92D73" w:rsidR="0084179F" w:rsidRPr="003B335B" w:rsidRDefault="0084179F"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61E9CFA0" w14:textId="77777777" w:rsidR="0084179F" w:rsidRPr="003B335B" w:rsidRDefault="0084179F" w:rsidP="008B0B2B">
            <w:pPr>
              <w:pStyle w:val="Betarp"/>
              <w:jc w:val="both"/>
              <w:rPr>
                <w:rFonts w:ascii="Times New Roman" w:hAnsi="Times New Roman" w:cs="Times New Roman"/>
                <w:sz w:val="22"/>
                <w:szCs w:val="22"/>
              </w:rPr>
            </w:pPr>
          </w:p>
          <w:p w14:paraId="7F7300AE" w14:textId="12084272" w:rsidR="0084179F" w:rsidRPr="003B335B" w:rsidRDefault="0084179F"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84179F" w:rsidRPr="003B335B" w:rsidRDefault="0084179F" w:rsidP="008B0B2B">
            <w:pPr>
              <w:pStyle w:val="Betarp"/>
              <w:jc w:val="both"/>
              <w:rPr>
                <w:rFonts w:ascii="Times New Roman" w:hAnsi="Times New Roman" w:cs="Times New Roman"/>
                <w:sz w:val="22"/>
                <w:szCs w:val="22"/>
              </w:rPr>
            </w:pPr>
          </w:p>
          <w:p w14:paraId="32E52B92" w14:textId="616F17B4" w:rsidR="0084179F" w:rsidRPr="003B335B" w:rsidRDefault="0084179F"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742E8559" w14:textId="37BEA6B6" w:rsidR="0084179F" w:rsidRPr="003B335B" w:rsidRDefault="0084179F" w:rsidP="008B0B2B">
            <w:pPr>
              <w:pStyle w:val="Betarp"/>
              <w:jc w:val="both"/>
              <w:rPr>
                <w:rFonts w:ascii="Times New Roman" w:hAnsi="Times New Roman" w:cs="Times New Roman"/>
                <w:sz w:val="22"/>
                <w:szCs w:val="22"/>
              </w:rPr>
            </w:pPr>
          </w:p>
          <w:p w14:paraId="6308B6DD" w14:textId="77777777" w:rsidR="0084179F" w:rsidRPr="003B335B" w:rsidRDefault="0084179F"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3B335B">
              <w:rPr>
                <w:rFonts w:ascii="Times New Roman" w:hAnsi="Times New Roman" w:cs="Times New Roman"/>
                <w:sz w:val="22"/>
                <w:szCs w:val="22"/>
              </w:rPr>
              <w:lastRenderedPageBreak/>
              <w:t xml:space="preserve">teisėtomis priemonėmis, arba tiekėjas dėl pateiktos melagingos informacijos negali pateikti patvirtinančių dokumentų, reikalaujamų pagal VPĮ 50 straipsnį. </w:t>
            </w:r>
          </w:p>
          <w:p w14:paraId="605C1FDD" w14:textId="77777777" w:rsidR="0084179F" w:rsidRPr="003B335B" w:rsidRDefault="0084179F"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84179F" w:rsidRPr="003B335B" w:rsidRDefault="0084179F"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84179F" w:rsidRPr="003B335B" w:rsidRDefault="0084179F" w:rsidP="008B0B2B">
            <w:pPr>
              <w:pStyle w:val="Betarp"/>
              <w:jc w:val="both"/>
              <w:rPr>
                <w:rFonts w:ascii="Times New Roman" w:hAnsi="Times New Roman" w:cs="Times New Roman"/>
                <w:sz w:val="22"/>
                <w:szCs w:val="22"/>
              </w:rPr>
            </w:pPr>
          </w:p>
          <w:p w14:paraId="560024CF" w14:textId="60358176" w:rsidR="0084179F" w:rsidRPr="003B335B" w:rsidRDefault="0084179F"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3418626E" w14:textId="2684E71C" w:rsidR="0084179F" w:rsidRPr="003B335B" w:rsidRDefault="0084179F" w:rsidP="007069FE">
            <w:pPr>
              <w:pStyle w:val="Betarp"/>
              <w:jc w:val="both"/>
              <w:rPr>
                <w:rFonts w:ascii="Times New Roman" w:eastAsia="Yu Mincho" w:hAnsi="Times New Roman" w:cs="Times New Roman"/>
                <w:sz w:val="22"/>
                <w:szCs w:val="22"/>
              </w:rPr>
            </w:pPr>
          </w:p>
          <w:p w14:paraId="79276BCC" w14:textId="77777777" w:rsidR="0084179F" w:rsidRPr="003B335B" w:rsidRDefault="0084179F"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84179F" w:rsidRPr="003B335B" w:rsidRDefault="0084179F" w:rsidP="007069FE">
            <w:pPr>
              <w:pStyle w:val="Betarp"/>
              <w:jc w:val="both"/>
              <w:rPr>
                <w:rFonts w:ascii="Times New Roman" w:hAnsi="Times New Roman" w:cs="Times New Roman"/>
                <w:sz w:val="22"/>
                <w:szCs w:val="22"/>
              </w:rPr>
            </w:pPr>
          </w:p>
          <w:p w14:paraId="493041D1" w14:textId="2FB4D394" w:rsidR="0084179F" w:rsidRPr="003B335B" w:rsidRDefault="0084179F"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6F660753" w14:textId="77777777" w:rsidR="0084179F" w:rsidRPr="003B335B" w:rsidRDefault="0084179F" w:rsidP="007069FE">
            <w:pPr>
              <w:pStyle w:val="Betarp"/>
              <w:jc w:val="both"/>
              <w:rPr>
                <w:rFonts w:ascii="Times New Roman" w:eastAsia="Yu Mincho" w:hAnsi="Times New Roman" w:cs="Times New Roman"/>
                <w:sz w:val="22"/>
                <w:szCs w:val="22"/>
              </w:rPr>
            </w:pPr>
          </w:p>
          <w:p w14:paraId="25A13B4C" w14:textId="77777777" w:rsidR="0084179F" w:rsidRPr="003B335B" w:rsidRDefault="0084179F"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3B335B">
              <w:rPr>
                <w:rFonts w:ascii="Times New Roman" w:hAnsi="Times New Roman" w:cs="Times New Roman"/>
                <w:sz w:val="22"/>
                <w:szCs w:val="22"/>
              </w:rPr>
              <w:lastRenderedPageBreak/>
              <w:t xml:space="preserve">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84179F" w:rsidRPr="003B335B" w:rsidRDefault="0084179F"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84179F" w:rsidRPr="003B335B" w:rsidRDefault="0084179F" w:rsidP="007069FE">
            <w:pPr>
              <w:spacing w:after="0" w:line="240" w:lineRule="auto"/>
              <w:jc w:val="both"/>
              <w:rPr>
                <w:rFonts w:ascii="Times New Roman" w:hAnsi="Times New Roman" w:cs="Times New Roman"/>
                <w:sz w:val="22"/>
                <w:szCs w:val="22"/>
              </w:rPr>
            </w:pPr>
          </w:p>
          <w:p w14:paraId="31F11F20" w14:textId="36D84360" w:rsidR="0084179F" w:rsidRPr="003B335B" w:rsidRDefault="0084179F"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67BBC2F" w14:textId="33EF4931" w:rsidR="0084179F" w:rsidRPr="003B335B" w:rsidRDefault="0084179F" w:rsidP="003D7891">
            <w:pPr>
              <w:pStyle w:val="Betarp"/>
              <w:jc w:val="both"/>
              <w:rPr>
                <w:rFonts w:ascii="Times New Roman" w:eastAsia="Yu Mincho" w:hAnsi="Times New Roman" w:cs="Times New Roman"/>
                <w:sz w:val="22"/>
                <w:szCs w:val="22"/>
              </w:rPr>
            </w:pPr>
          </w:p>
          <w:p w14:paraId="5E1110FD" w14:textId="77777777" w:rsidR="0084179F" w:rsidRPr="003B335B" w:rsidRDefault="0084179F"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84179F" w:rsidRPr="003B335B" w:rsidRDefault="0084179F" w:rsidP="00036FD4">
            <w:pPr>
              <w:pStyle w:val="Betarp"/>
              <w:jc w:val="both"/>
              <w:rPr>
                <w:rFonts w:ascii="Times New Roman" w:hAnsi="Times New Roman" w:cs="Times New Roman"/>
                <w:sz w:val="22"/>
                <w:szCs w:val="22"/>
              </w:rPr>
            </w:pPr>
          </w:p>
          <w:p w14:paraId="5D70FC6C" w14:textId="79EE6810" w:rsidR="0084179F" w:rsidRPr="003B335B" w:rsidRDefault="0084179F"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CECE21C" w14:textId="4ACFF779" w:rsidR="0084179F" w:rsidRPr="003B335B" w:rsidRDefault="0084179F" w:rsidP="004D7A62">
            <w:pPr>
              <w:pStyle w:val="Betarp"/>
              <w:jc w:val="both"/>
              <w:rPr>
                <w:rFonts w:ascii="Times New Roman" w:eastAsia="Yu Mincho" w:hAnsi="Times New Roman" w:cs="Times New Roman"/>
                <w:sz w:val="22"/>
                <w:szCs w:val="22"/>
              </w:rPr>
            </w:pPr>
          </w:p>
          <w:p w14:paraId="21212174" w14:textId="77777777" w:rsidR="0084179F" w:rsidRPr="003B335B" w:rsidRDefault="0084179F"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lastRenderedPageBreak/>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84179F" w:rsidRPr="003B335B" w:rsidRDefault="0084179F" w:rsidP="004D7A62">
            <w:pPr>
              <w:pStyle w:val="Betarp"/>
              <w:jc w:val="both"/>
              <w:rPr>
                <w:rFonts w:ascii="Times New Roman" w:eastAsia="Yu Mincho" w:hAnsi="Times New Roman" w:cs="Times New Roman"/>
                <w:b/>
                <w:bCs/>
                <w:sz w:val="22"/>
                <w:szCs w:val="22"/>
              </w:rPr>
            </w:pPr>
          </w:p>
          <w:p w14:paraId="2A458F41" w14:textId="3E436385" w:rsidR="0084179F" w:rsidRPr="003B335B" w:rsidRDefault="0084179F"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D77F472" w14:textId="515B6C38" w:rsidR="0084179F" w:rsidRPr="003B335B" w:rsidRDefault="0084179F" w:rsidP="008D03C1">
            <w:pPr>
              <w:pStyle w:val="Betarp"/>
              <w:jc w:val="both"/>
              <w:rPr>
                <w:rFonts w:ascii="Times New Roman" w:eastAsia="Yu Mincho" w:hAnsi="Times New Roman" w:cs="Times New Roman"/>
                <w:sz w:val="22"/>
                <w:szCs w:val="22"/>
              </w:rPr>
            </w:pPr>
          </w:p>
          <w:p w14:paraId="0EFE722B" w14:textId="77777777" w:rsidR="0084179F" w:rsidRPr="003B335B" w:rsidRDefault="0084179F"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84179F" w:rsidRPr="003B335B" w:rsidRDefault="0084179F" w:rsidP="008D03C1">
            <w:pPr>
              <w:pStyle w:val="Betarp"/>
              <w:jc w:val="both"/>
              <w:rPr>
                <w:rFonts w:ascii="Times New Roman" w:hAnsi="Times New Roman" w:cs="Times New Roman"/>
                <w:color w:val="000000" w:themeColor="text1"/>
                <w:sz w:val="22"/>
                <w:szCs w:val="22"/>
              </w:rPr>
            </w:pPr>
          </w:p>
          <w:p w14:paraId="77E19354" w14:textId="77777777" w:rsidR="0084179F" w:rsidRPr="00470A25" w:rsidRDefault="0084179F"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84179F" w:rsidRPr="00470A25" w:rsidRDefault="0084179F" w:rsidP="008D03C1">
            <w:pPr>
              <w:pStyle w:val="Betarp"/>
              <w:jc w:val="both"/>
              <w:rPr>
                <w:rFonts w:ascii="Times New Roman" w:hAnsi="Times New Roman" w:cs="Times New Roman"/>
                <w:i/>
                <w:iCs/>
                <w:sz w:val="22"/>
                <w:szCs w:val="22"/>
              </w:rPr>
            </w:pPr>
          </w:p>
          <w:p w14:paraId="3B538ABE" w14:textId="397B95EB" w:rsidR="0084179F" w:rsidRPr="003B335B" w:rsidRDefault="0084179F"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84179F" w:rsidRPr="003B335B" w:rsidRDefault="0084179F" w:rsidP="008D03C1">
            <w:pPr>
              <w:pStyle w:val="Betarp"/>
              <w:jc w:val="both"/>
              <w:rPr>
                <w:rFonts w:ascii="Times New Roman" w:eastAsia="Yu Mincho" w:hAnsi="Times New Roman" w:cs="Times New Roman"/>
                <w:b/>
                <w:bCs/>
                <w:sz w:val="22"/>
                <w:szCs w:val="22"/>
              </w:rPr>
            </w:pPr>
          </w:p>
          <w:p w14:paraId="03AD5794" w14:textId="12AFEA1A" w:rsidR="0084179F" w:rsidRPr="003B335B" w:rsidRDefault="0084179F" w:rsidP="008B0B2B">
            <w:pPr>
              <w:pStyle w:val="Betarp"/>
              <w:jc w:val="both"/>
              <w:rPr>
                <w:rFonts w:ascii="Times New Roman" w:hAnsi="Times New Roman" w:cs="Times New Roman"/>
                <w:sz w:val="22"/>
                <w:szCs w:val="22"/>
              </w:rPr>
            </w:pPr>
          </w:p>
        </w:tc>
        <w:tc>
          <w:tcPr>
            <w:tcW w:w="47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84179F" w:rsidRPr="003B335B" w:rsidRDefault="0084179F"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84179F" w:rsidRPr="003B335B" w:rsidRDefault="0084179F" w:rsidP="39658640">
            <w:pPr>
              <w:pStyle w:val="Betarp"/>
              <w:jc w:val="both"/>
              <w:rPr>
                <w:rFonts w:ascii="Times New Roman" w:hAnsi="Times New Roman" w:cs="Times New Roman"/>
                <w:sz w:val="22"/>
                <w:szCs w:val="22"/>
                <w:lang w:eastAsia="en-US"/>
              </w:rPr>
            </w:pPr>
          </w:p>
          <w:p w14:paraId="4C166D22" w14:textId="36322442" w:rsidR="0084179F" w:rsidRPr="003B335B" w:rsidRDefault="0084179F"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w:t>
            </w:r>
            <w:r w:rsidRPr="003B335B">
              <w:rPr>
                <w:rFonts w:ascii="Times New Roman" w:hAnsi="Times New Roman" w:cs="Times New Roman"/>
                <w:b/>
                <w:bCs/>
                <w:sz w:val="22"/>
                <w:szCs w:val="22"/>
              </w:rPr>
              <w:lastRenderedPageBreak/>
              <w:t xml:space="preserve">ko, gali būti atsižvelgiama į pagal VPĮ 52 straipsnį skelbiamą informaciją: </w:t>
            </w:r>
          </w:p>
          <w:p w14:paraId="136589FF" w14:textId="77777777" w:rsidR="0084179F" w:rsidRPr="003B335B" w:rsidRDefault="0084179F" w:rsidP="008B0B2B">
            <w:pPr>
              <w:pStyle w:val="Betarp"/>
              <w:jc w:val="both"/>
              <w:rPr>
                <w:rFonts w:ascii="Times New Roman" w:hAnsi="Times New Roman" w:cs="Times New Roman"/>
                <w:b/>
                <w:bCs/>
                <w:sz w:val="22"/>
                <w:szCs w:val="22"/>
              </w:rPr>
            </w:pPr>
          </w:p>
          <w:p w14:paraId="396BAA8B" w14:textId="75572699" w:rsidR="0084179F" w:rsidRPr="004A3EE2" w:rsidRDefault="0084179F"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ipersaitas"/>
                <w:rFonts w:ascii="Times New Roman" w:hAnsi="Times New Roman" w:cs="Times New Roman"/>
                <w:sz w:val="22"/>
                <w:szCs w:val="22"/>
              </w:rPr>
              <w:t>https://vpt.lrv.lt/melaginga-informacija-pateikusiu-tiekeju-sarasas-3</w:t>
            </w:r>
          </w:p>
          <w:p w14:paraId="78255AB9" w14:textId="67183AA8" w:rsidR="0084179F" w:rsidRPr="003B335B" w:rsidRDefault="0084179F"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84179F" w:rsidRPr="003B335B" w:rsidRDefault="0084179F" w:rsidP="00290CC0">
            <w:pPr>
              <w:pStyle w:val="Betarp"/>
              <w:jc w:val="both"/>
              <w:rPr>
                <w:rFonts w:ascii="Times New Roman" w:hAnsi="Times New Roman" w:cs="Times New Roman"/>
                <w:bCs/>
                <w:iCs/>
                <w:sz w:val="22"/>
                <w:szCs w:val="22"/>
                <w:lang w:eastAsia="en-US"/>
              </w:rPr>
            </w:pPr>
          </w:p>
          <w:p w14:paraId="4F43E4BC" w14:textId="7096AF78" w:rsidR="0084179F" w:rsidRPr="003B335B" w:rsidRDefault="0084179F"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84179F" w:rsidRPr="003B335B" w:rsidRDefault="0084179F" w:rsidP="007069FE">
            <w:pPr>
              <w:pStyle w:val="Betarp"/>
              <w:jc w:val="both"/>
              <w:rPr>
                <w:rFonts w:ascii="Times New Roman" w:hAnsi="Times New Roman" w:cs="Times New Roman"/>
                <w:sz w:val="22"/>
                <w:szCs w:val="22"/>
              </w:rPr>
            </w:pPr>
          </w:p>
          <w:p w14:paraId="08CCB363" w14:textId="10A78AAF" w:rsidR="0084179F" w:rsidRPr="003B335B" w:rsidRDefault="0084179F"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84179F" w:rsidRPr="003B335B" w:rsidRDefault="0084179F" w:rsidP="007069FE">
            <w:pPr>
              <w:pStyle w:val="Betarp"/>
              <w:jc w:val="both"/>
              <w:rPr>
                <w:rFonts w:ascii="Times New Roman" w:hAnsi="Times New Roman" w:cs="Times New Roman"/>
                <w:sz w:val="22"/>
                <w:szCs w:val="22"/>
              </w:rPr>
            </w:pPr>
          </w:p>
          <w:p w14:paraId="2361ED8C" w14:textId="77777777" w:rsidR="0084179F" w:rsidRPr="003B335B" w:rsidRDefault="0084179F"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84179F" w:rsidRPr="003B335B" w:rsidRDefault="0084179F" w:rsidP="00290CC0">
            <w:pPr>
              <w:pStyle w:val="Betarp"/>
              <w:jc w:val="both"/>
              <w:rPr>
                <w:rFonts w:ascii="Times New Roman" w:hAnsi="Times New Roman" w:cs="Times New Roman"/>
                <w:b/>
                <w:bCs/>
                <w:iCs/>
                <w:sz w:val="22"/>
                <w:szCs w:val="22"/>
                <w:lang w:eastAsia="en-US"/>
              </w:rPr>
            </w:pPr>
          </w:p>
          <w:p w14:paraId="4FFEA57D" w14:textId="77777777" w:rsidR="0084179F" w:rsidRPr="003B335B" w:rsidRDefault="0084179F" w:rsidP="00290CC0">
            <w:pPr>
              <w:pStyle w:val="Betarp"/>
              <w:jc w:val="both"/>
              <w:rPr>
                <w:rFonts w:ascii="Times New Roman" w:hAnsi="Times New Roman" w:cs="Times New Roman"/>
                <w:b/>
                <w:bCs/>
                <w:iCs/>
                <w:sz w:val="22"/>
                <w:szCs w:val="22"/>
                <w:lang w:eastAsia="en-US"/>
              </w:rPr>
            </w:pPr>
          </w:p>
          <w:p w14:paraId="771F81D3" w14:textId="421AA965" w:rsidR="0084179F" w:rsidRPr="003B335B" w:rsidRDefault="0084179F"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84179F" w:rsidRPr="003B335B" w:rsidRDefault="0084179F"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84179F" w:rsidRPr="003B335B" w:rsidRDefault="0084179F"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84179F" w:rsidRPr="003B335B" w:rsidRDefault="0084179F" w:rsidP="00290CC0">
            <w:pPr>
              <w:pStyle w:val="Betarp"/>
              <w:jc w:val="both"/>
              <w:rPr>
                <w:rFonts w:ascii="Times New Roman" w:hAnsi="Times New Roman" w:cs="Times New Roman"/>
                <w:b/>
                <w:bCs/>
                <w:iCs/>
                <w:sz w:val="22"/>
                <w:szCs w:val="22"/>
                <w:lang w:eastAsia="en-US"/>
              </w:rPr>
            </w:pPr>
          </w:p>
          <w:p w14:paraId="476D35C5" w14:textId="77777777" w:rsidR="0084179F" w:rsidRPr="003B335B" w:rsidRDefault="0084179F" w:rsidP="00290CC0">
            <w:pPr>
              <w:pStyle w:val="Betarp"/>
              <w:jc w:val="both"/>
              <w:rPr>
                <w:rFonts w:ascii="Times New Roman" w:hAnsi="Times New Roman" w:cs="Times New Roman"/>
                <w:b/>
                <w:bCs/>
                <w:iCs/>
                <w:sz w:val="22"/>
                <w:szCs w:val="22"/>
                <w:lang w:eastAsia="en-US"/>
              </w:rPr>
            </w:pPr>
          </w:p>
          <w:p w14:paraId="2956AFEF" w14:textId="77777777" w:rsidR="0084179F" w:rsidRPr="003B335B" w:rsidRDefault="0084179F"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lastRenderedPageBreak/>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84179F" w:rsidRPr="003B335B" w:rsidRDefault="0084179F" w:rsidP="00290CC0">
            <w:pPr>
              <w:pStyle w:val="Betarp"/>
              <w:jc w:val="both"/>
              <w:rPr>
                <w:rFonts w:ascii="Times New Roman" w:hAnsi="Times New Roman" w:cs="Times New Roman"/>
                <w:sz w:val="22"/>
                <w:szCs w:val="22"/>
              </w:rPr>
            </w:pPr>
          </w:p>
          <w:p w14:paraId="1E3EC13F" w14:textId="0381A2E8" w:rsidR="0084179F" w:rsidRPr="003B335B" w:rsidRDefault="0084179F"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84179F" w:rsidRPr="003B335B" w:rsidRDefault="0084179F"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84179F" w:rsidRPr="003B335B" w:rsidRDefault="0084179F"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D1509" w14:textId="77777777" w:rsidR="0084179F" w:rsidRPr="003B335B" w:rsidRDefault="0084179F" w:rsidP="00FA5185">
            <w:pPr>
              <w:pStyle w:val="Betarp"/>
              <w:jc w:val="both"/>
              <w:rPr>
                <w:rFonts w:ascii="Times New Roman" w:hAnsi="Times New Roman" w:cs="Times New Roman"/>
                <w:sz w:val="22"/>
                <w:szCs w:val="22"/>
              </w:rPr>
            </w:pPr>
          </w:p>
        </w:tc>
      </w:tr>
    </w:tbl>
    <w:p w14:paraId="2F93CAC4" w14:textId="77777777" w:rsidR="004E5D0A" w:rsidRDefault="004E5D0A" w:rsidP="00290CC0">
      <w:pPr>
        <w:spacing w:after="0" w:line="240" w:lineRule="auto"/>
        <w:rPr>
          <w:rFonts w:ascii="Verdana" w:hAnsi="Verdana"/>
          <w:sz w:val="22"/>
          <w:szCs w:val="22"/>
        </w:rPr>
      </w:pPr>
    </w:p>
    <w:p w14:paraId="23CAE5DD" w14:textId="77777777" w:rsidR="00B24E3A" w:rsidRPr="001D4573" w:rsidRDefault="00B24E3A" w:rsidP="00B24E3A">
      <w:pPr>
        <w:pStyle w:val="Heading"/>
        <w:spacing w:line="276" w:lineRule="auto"/>
        <w:jc w:val="center"/>
        <w:rPr>
          <w:color w:val="auto"/>
          <w:lang w:val="lt-LT"/>
        </w:rPr>
      </w:pPr>
      <w:r w:rsidRPr="001D4573">
        <w:rPr>
          <w:color w:val="auto"/>
          <w:lang w:val="lt-LT"/>
        </w:rPr>
        <w:lastRenderedPageBreak/>
        <w:t>KVALIFIKACIJOS REIKALAVIMAI TIEKĖJUI</w:t>
      </w:r>
    </w:p>
    <w:p w14:paraId="39E1059C" w14:textId="77777777" w:rsidR="00B24E3A" w:rsidRPr="001D4573" w:rsidRDefault="00B24E3A" w:rsidP="00B24E3A">
      <w:pPr>
        <w:pStyle w:val="BodyA"/>
        <w:spacing w:line="276" w:lineRule="auto"/>
        <w:jc w:val="right"/>
        <w:rPr>
          <w:rFonts w:ascii="Times New Roman" w:eastAsia="Times New Roman" w:hAnsi="Times New Roman" w:cs="Times New Roman"/>
          <w:color w:val="auto"/>
          <w:sz w:val="24"/>
          <w:szCs w:val="24"/>
          <w:lang w:val="lt-LT"/>
        </w:rPr>
      </w:pPr>
    </w:p>
    <w:tbl>
      <w:tblPr>
        <w:tblStyle w:val="Lentelstinklelis"/>
        <w:tblW w:w="15570" w:type="dxa"/>
        <w:tblInd w:w="-815" w:type="dxa"/>
        <w:tblLayout w:type="fixed"/>
        <w:tblLook w:val="04A0" w:firstRow="1" w:lastRow="0" w:firstColumn="1" w:lastColumn="0" w:noHBand="0" w:noVBand="1"/>
      </w:tblPr>
      <w:tblGrid>
        <w:gridCol w:w="555"/>
        <w:gridCol w:w="4214"/>
        <w:gridCol w:w="3959"/>
        <w:gridCol w:w="3810"/>
        <w:gridCol w:w="3032"/>
      </w:tblGrid>
      <w:tr w:rsidR="00AA1245" w:rsidRPr="00AA1245" w14:paraId="3D6E4329" w14:textId="77777777" w:rsidTr="00670105">
        <w:tc>
          <w:tcPr>
            <w:tcW w:w="555" w:type="dxa"/>
          </w:tcPr>
          <w:p w14:paraId="08A0FF9A" w14:textId="77777777" w:rsidR="00B24E3A" w:rsidRPr="00AA1245"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3B3838" w:themeColor="background2" w:themeShade="40"/>
                <w:sz w:val="22"/>
                <w:szCs w:val="22"/>
                <w:lang w:val="lt-LT"/>
              </w:rPr>
            </w:pPr>
            <w:r w:rsidRPr="00AA1245">
              <w:rPr>
                <w:rFonts w:ascii="Times New Roman" w:eastAsia="Times New Roman" w:hAnsi="Times New Roman" w:cs="Times New Roman"/>
                <w:b/>
                <w:bCs/>
                <w:color w:val="3B3838" w:themeColor="background2" w:themeShade="40"/>
                <w:sz w:val="22"/>
                <w:szCs w:val="22"/>
                <w:lang w:val="lt-LT"/>
              </w:rPr>
              <w:t>Eil. Nr.</w:t>
            </w:r>
          </w:p>
        </w:tc>
        <w:tc>
          <w:tcPr>
            <w:tcW w:w="4214" w:type="dxa"/>
            <w:vAlign w:val="center"/>
          </w:tcPr>
          <w:p w14:paraId="237A66D4" w14:textId="77777777" w:rsidR="00B24E3A" w:rsidRPr="00AA1245" w:rsidRDefault="00B24E3A" w:rsidP="00670105">
            <w:pPr>
              <w:jc w:val="center"/>
              <w:rPr>
                <w:rFonts w:ascii="Times New Roman" w:hAnsi="Times New Roman" w:cs="Times New Roman"/>
                <w:b/>
                <w:bCs/>
                <w:color w:val="3B3838" w:themeColor="background2" w:themeShade="40"/>
                <w:sz w:val="22"/>
                <w:szCs w:val="22"/>
              </w:rPr>
            </w:pPr>
            <w:r w:rsidRPr="00AA1245">
              <w:rPr>
                <w:rFonts w:ascii="Times New Roman" w:hAnsi="Times New Roman" w:cs="Times New Roman"/>
                <w:b/>
                <w:bCs/>
                <w:color w:val="3B3838" w:themeColor="background2" w:themeShade="40"/>
                <w:sz w:val="22"/>
                <w:szCs w:val="22"/>
              </w:rPr>
              <w:t>Reikalavimas</w:t>
            </w:r>
          </w:p>
        </w:tc>
        <w:tc>
          <w:tcPr>
            <w:tcW w:w="3959" w:type="dxa"/>
            <w:vAlign w:val="center"/>
          </w:tcPr>
          <w:p w14:paraId="29C7891E" w14:textId="77777777" w:rsidR="00B24E3A" w:rsidRPr="00AA1245" w:rsidRDefault="00B24E3A" w:rsidP="00670105">
            <w:pPr>
              <w:jc w:val="center"/>
              <w:rPr>
                <w:rFonts w:ascii="Times New Roman" w:eastAsia="Times New Roman" w:hAnsi="Times New Roman" w:cs="Times New Roman"/>
                <w:b/>
                <w:bCs/>
                <w:color w:val="3B3838" w:themeColor="background2" w:themeShade="40"/>
                <w:sz w:val="22"/>
                <w:szCs w:val="22"/>
              </w:rPr>
            </w:pPr>
            <w:r w:rsidRPr="00AA1245">
              <w:rPr>
                <w:rFonts w:ascii="Times New Roman" w:hAnsi="Times New Roman" w:cs="Times New Roman"/>
                <w:b/>
                <w:bCs/>
                <w:color w:val="3B3838" w:themeColor="background2" w:themeShade="40"/>
                <w:sz w:val="22"/>
                <w:szCs w:val="22"/>
              </w:rPr>
              <w:t>Atitikį pagrindžiantys dokumentai</w:t>
            </w:r>
          </w:p>
        </w:tc>
        <w:tc>
          <w:tcPr>
            <w:tcW w:w="3810" w:type="dxa"/>
            <w:vAlign w:val="center"/>
          </w:tcPr>
          <w:p w14:paraId="66E3FCEB" w14:textId="77777777" w:rsidR="00B24E3A" w:rsidRPr="00AA1245" w:rsidRDefault="00B24E3A" w:rsidP="00670105">
            <w:pPr>
              <w:jc w:val="center"/>
              <w:rPr>
                <w:rFonts w:ascii="Times New Roman" w:eastAsia="Times New Roman" w:hAnsi="Times New Roman" w:cs="Times New Roman"/>
                <w:b/>
                <w:bCs/>
                <w:color w:val="3B3838" w:themeColor="background2" w:themeShade="40"/>
                <w:sz w:val="22"/>
                <w:szCs w:val="22"/>
              </w:rPr>
            </w:pPr>
            <w:r w:rsidRPr="00AA1245">
              <w:rPr>
                <w:rFonts w:ascii="Times New Roman" w:hAnsi="Times New Roman" w:cs="Times New Roman"/>
                <w:b/>
                <w:bCs/>
                <w:color w:val="3B3838" w:themeColor="background2" w:themeShade="40"/>
                <w:sz w:val="22"/>
                <w:szCs w:val="22"/>
              </w:rPr>
              <w:t>Subjektas, kuris turi atitikti reikalavimą</w:t>
            </w:r>
          </w:p>
        </w:tc>
        <w:tc>
          <w:tcPr>
            <w:tcW w:w="3032" w:type="dxa"/>
            <w:vAlign w:val="center"/>
          </w:tcPr>
          <w:p w14:paraId="536AA5FA" w14:textId="77777777" w:rsidR="00B24E3A" w:rsidRPr="00AA1245" w:rsidRDefault="00B24E3A" w:rsidP="00670105">
            <w:pPr>
              <w:jc w:val="center"/>
              <w:rPr>
                <w:rFonts w:ascii="Times New Roman" w:hAnsi="Times New Roman" w:cs="Times New Roman"/>
                <w:b/>
                <w:bCs/>
                <w:color w:val="3B3838" w:themeColor="background2" w:themeShade="40"/>
                <w:sz w:val="22"/>
                <w:szCs w:val="22"/>
              </w:rPr>
            </w:pPr>
            <w:r w:rsidRPr="00AA1245">
              <w:rPr>
                <w:rFonts w:ascii="Times New Roman" w:hAnsi="Times New Roman" w:cs="Times New Roman"/>
                <w:b/>
                <w:bCs/>
                <w:color w:val="3B3838" w:themeColor="background2" w:themeShade="40"/>
                <w:sz w:val="22"/>
                <w:szCs w:val="22"/>
              </w:rPr>
              <w:t>Reikalavimo taikymas dalims</w:t>
            </w:r>
          </w:p>
        </w:tc>
      </w:tr>
      <w:tr w:rsidR="00AA1245" w:rsidRPr="00AA1245" w14:paraId="5F772560" w14:textId="77777777" w:rsidTr="00670105">
        <w:trPr>
          <w:trHeight w:val="293"/>
        </w:trPr>
        <w:tc>
          <w:tcPr>
            <w:tcW w:w="15570" w:type="dxa"/>
            <w:gridSpan w:val="5"/>
          </w:tcPr>
          <w:p w14:paraId="4A133F7B" w14:textId="77777777" w:rsidR="00B24E3A" w:rsidRPr="00AA1245"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color w:val="3B3838" w:themeColor="background2" w:themeShade="40"/>
                <w:sz w:val="22"/>
                <w:szCs w:val="22"/>
                <w:lang w:val="lt-LT"/>
              </w:rPr>
            </w:pPr>
            <w:r w:rsidRPr="00AA1245">
              <w:rPr>
                <w:rFonts w:ascii="Times New Roman" w:eastAsia="Times New Roman" w:hAnsi="Times New Roman" w:cs="Times New Roman"/>
                <w:color w:val="3B3838" w:themeColor="background2" w:themeShade="40"/>
                <w:sz w:val="22"/>
                <w:szCs w:val="22"/>
                <w:lang w:val="lt-LT"/>
              </w:rPr>
              <w:t>Teisė verstis veikla</w:t>
            </w:r>
          </w:p>
        </w:tc>
      </w:tr>
      <w:tr w:rsidR="00AA1245" w:rsidRPr="00AA1245" w14:paraId="31C70980" w14:textId="77777777" w:rsidTr="00670105">
        <w:tc>
          <w:tcPr>
            <w:tcW w:w="555" w:type="dxa"/>
          </w:tcPr>
          <w:p w14:paraId="78E1CFF4" w14:textId="77777777" w:rsidR="00B24E3A" w:rsidRPr="00AA1245" w:rsidRDefault="00B24E3A" w:rsidP="00B24E3A">
            <w:pPr>
              <w:pStyle w:val="Body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3B3838" w:themeColor="background2" w:themeShade="40"/>
                <w:sz w:val="22"/>
                <w:szCs w:val="22"/>
                <w:lang w:val="lt-LT"/>
              </w:rPr>
            </w:pPr>
          </w:p>
        </w:tc>
        <w:tc>
          <w:tcPr>
            <w:tcW w:w="4214" w:type="dxa"/>
          </w:tcPr>
          <w:p w14:paraId="52CA9E20" w14:textId="73E9DECC" w:rsidR="00B24E3A" w:rsidRPr="00AA1245" w:rsidRDefault="00B24E3A" w:rsidP="00AA12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3B3838" w:themeColor="background2" w:themeShade="40"/>
                <w:sz w:val="22"/>
                <w:szCs w:val="22"/>
                <w:lang w:val="lt-LT"/>
              </w:rPr>
            </w:pPr>
            <w:r w:rsidRPr="00AA1245">
              <w:rPr>
                <w:rFonts w:ascii="Times New Roman" w:eastAsia="Times New Roman" w:hAnsi="Times New Roman" w:cs="Times New Roman"/>
                <w:b/>
                <w:bCs/>
                <w:color w:val="3B3838" w:themeColor="background2" w:themeShade="40"/>
                <w:sz w:val="22"/>
                <w:szCs w:val="22"/>
                <w:lang w:val="lt-LT"/>
              </w:rPr>
              <w:t xml:space="preserve">Tiekėjas turi teisę </w:t>
            </w:r>
            <w:r w:rsidR="000E3300" w:rsidRPr="00BC56F7">
              <w:rPr>
                <w:rFonts w:ascii="Times New Roman" w:eastAsia="Times New Roman" w:hAnsi="Times New Roman" w:cs="Times New Roman"/>
                <w:b/>
                <w:bCs/>
                <w:color w:val="3B3838" w:themeColor="background2" w:themeShade="40"/>
                <w:sz w:val="22"/>
                <w:szCs w:val="22"/>
                <w:lang w:val="lt-LT"/>
              </w:rPr>
              <w:t>teikti medicinos laboratorinių tyrimų paslaugas</w:t>
            </w:r>
            <w:r w:rsidR="00665266" w:rsidRPr="00AA1245">
              <w:rPr>
                <w:rFonts w:ascii="Times New Roman" w:eastAsia="Times New Roman" w:hAnsi="Times New Roman" w:cs="Times New Roman"/>
                <w:b/>
                <w:bCs/>
                <w:color w:val="3B3838" w:themeColor="background2" w:themeShade="40"/>
                <w:sz w:val="22"/>
                <w:szCs w:val="22"/>
                <w:lang w:val="lt-LT"/>
              </w:rPr>
              <w:t xml:space="preserve"> nurodytas </w:t>
            </w:r>
            <w:r w:rsidR="007B2DC4" w:rsidRPr="00AA1245">
              <w:rPr>
                <w:rFonts w:ascii="Times New Roman" w:eastAsia="Times New Roman" w:hAnsi="Times New Roman" w:cs="Times New Roman"/>
                <w:b/>
                <w:bCs/>
                <w:color w:val="3B3838" w:themeColor="background2" w:themeShade="40"/>
                <w:sz w:val="22"/>
                <w:szCs w:val="22"/>
                <w:lang w:val="lt-LT"/>
              </w:rPr>
              <w:t>specialiųjų pirkimo sąlygų priede „Techninė specifikacija“</w:t>
            </w:r>
            <w:r w:rsidR="00AA1245" w:rsidRPr="00AA1245">
              <w:rPr>
                <w:rFonts w:ascii="Times New Roman" w:eastAsia="Times New Roman" w:hAnsi="Times New Roman" w:cs="Times New Roman"/>
                <w:b/>
                <w:bCs/>
                <w:color w:val="3B3838" w:themeColor="background2" w:themeShade="40"/>
                <w:sz w:val="22"/>
                <w:szCs w:val="22"/>
                <w:lang w:val="lt-LT"/>
              </w:rPr>
              <w:t>.</w:t>
            </w:r>
          </w:p>
          <w:p w14:paraId="0B4B48AE" w14:textId="77777777" w:rsidR="006A34DE" w:rsidRPr="00AA1245" w:rsidRDefault="006A34DE" w:rsidP="00AA12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3B3838" w:themeColor="background2" w:themeShade="40"/>
                <w:sz w:val="22"/>
                <w:szCs w:val="22"/>
                <w:lang w:val="lt-LT"/>
              </w:rPr>
            </w:pPr>
          </w:p>
          <w:p w14:paraId="32E01499" w14:textId="77777777" w:rsidR="00863CBF" w:rsidRPr="00AA1245" w:rsidRDefault="00863CBF" w:rsidP="00AA12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i/>
                <w:iCs/>
                <w:color w:val="3B3838" w:themeColor="background2" w:themeShade="40"/>
                <w:sz w:val="22"/>
                <w:szCs w:val="22"/>
                <w:lang w:eastAsia="en-US"/>
              </w:rPr>
            </w:pPr>
          </w:p>
          <w:p w14:paraId="24569D46" w14:textId="606738AF" w:rsidR="00863CBF" w:rsidRPr="00AA1245" w:rsidRDefault="00863CBF" w:rsidP="00AA1245">
            <w:pPr>
              <w:jc w:val="both"/>
              <w:rPr>
                <w:rFonts w:ascii="Times New Roman" w:eastAsia="Times New Roman" w:hAnsi="Times New Roman" w:cs="Times New Roman"/>
                <w:bCs/>
                <w:color w:val="3B3838" w:themeColor="background2" w:themeShade="40"/>
                <w:sz w:val="22"/>
                <w:szCs w:val="22"/>
                <w:lang w:eastAsia="en-US"/>
              </w:rPr>
            </w:pPr>
            <w:r w:rsidRPr="00AA1245">
              <w:rPr>
                <w:rFonts w:ascii="Times New Roman" w:eastAsia="Calibri" w:hAnsi="Times New Roman" w:cs="Times New Roman"/>
                <w:color w:val="3B3838" w:themeColor="background2" w:themeShade="40"/>
                <w:sz w:val="22"/>
                <w:szCs w:val="22"/>
              </w:rPr>
              <w:t>Teisinis pagrindas – Lietuvos Respublikos Sveikatos apsaugos ministro 2007 m. gruodžio 5 d. įsakymu Nr. V-998 „Dėl Laboratorinės diagnostikos paslaugų teikimo reikalavimų aprašo patvirtinimo“ (aktuali redakcija)</w:t>
            </w:r>
            <w:r w:rsidR="00C83FE1" w:rsidRPr="00AA1245">
              <w:rPr>
                <w:rFonts w:ascii="Times New Roman" w:eastAsia="Calibri" w:hAnsi="Times New Roman" w:cs="Times New Roman"/>
                <w:color w:val="3B3838" w:themeColor="background2" w:themeShade="40"/>
                <w:sz w:val="22"/>
                <w:szCs w:val="22"/>
              </w:rPr>
              <w:t>.</w:t>
            </w:r>
          </w:p>
          <w:p w14:paraId="668214AA" w14:textId="5654CAA8" w:rsidR="00863CBF" w:rsidRPr="00AA1245" w:rsidRDefault="00863CBF" w:rsidP="00AA12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3B3838" w:themeColor="background2" w:themeShade="40"/>
                <w:sz w:val="22"/>
                <w:szCs w:val="22"/>
              </w:rPr>
            </w:pPr>
          </w:p>
        </w:tc>
        <w:tc>
          <w:tcPr>
            <w:tcW w:w="3959" w:type="dxa"/>
          </w:tcPr>
          <w:p w14:paraId="3057E2E7" w14:textId="47ACC7EE" w:rsidR="00BF7B07" w:rsidRPr="00AA1245" w:rsidRDefault="00B24E3A" w:rsidP="00AA1245">
            <w:pPr>
              <w:jc w:val="both"/>
              <w:rPr>
                <w:rFonts w:ascii="Times New Roman" w:hAnsi="Times New Roman" w:cs="Times New Roman"/>
                <w:color w:val="3B3838" w:themeColor="background2" w:themeShade="40"/>
                <w:sz w:val="22"/>
                <w:szCs w:val="22"/>
                <w:lang w:eastAsia="en-GB"/>
              </w:rPr>
            </w:pPr>
            <w:r w:rsidRPr="00AA1245">
              <w:rPr>
                <w:rFonts w:ascii="Times New Roman" w:hAnsi="Times New Roman" w:cs="Times New Roman"/>
                <w:color w:val="3B3838" w:themeColor="background2" w:themeShade="40"/>
                <w:sz w:val="22"/>
                <w:szCs w:val="22"/>
                <w:u w:val="single"/>
                <w:lang w:eastAsia="en-GB"/>
              </w:rPr>
              <w:t>Pateikiama</w:t>
            </w:r>
            <w:r w:rsidR="00641550" w:rsidRPr="00AA1245">
              <w:rPr>
                <w:rFonts w:ascii="Times New Roman" w:hAnsi="Times New Roman" w:cs="Times New Roman"/>
                <w:color w:val="3B3838" w:themeColor="background2" w:themeShade="40"/>
                <w:sz w:val="22"/>
                <w:szCs w:val="22"/>
                <w:u w:val="single"/>
                <w:lang w:eastAsia="en-GB"/>
              </w:rPr>
              <w:t>:</w:t>
            </w:r>
            <w:r w:rsidRPr="00AA1245">
              <w:rPr>
                <w:rFonts w:ascii="Times New Roman" w:hAnsi="Times New Roman" w:cs="Times New Roman"/>
                <w:color w:val="3B3838" w:themeColor="background2" w:themeShade="40"/>
                <w:sz w:val="22"/>
                <w:szCs w:val="22"/>
                <w:lang w:eastAsia="en-GB"/>
              </w:rPr>
              <w:t xml:space="preserve"> galiojančios Valstybinės akreditavimo sveikatos priežiūros veiklai tarnybos prie Sveikatos apsaugos ministerijos išduot</w:t>
            </w:r>
            <w:r w:rsidR="00AD29D1" w:rsidRPr="00AA1245">
              <w:rPr>
                <w:rFonts w:ascii="Times New Roman" w:hAnsi="Times New Roman" w:cs="Times New Roman"/>
                <w:color w:val="3B3838" w:themeColor="background2" w:themeShade="40"/>
                <w:sz w:val="22"/>
                <w:szCs w:val="22"/>
                <w:lang w:eastAsia="en-GB"/>
              </w:rPr>
              <w:t>a</w:t>
            </w:r>
            <w:r w:rsidR="00586B9A" w:rsidRPr="00AA1245">
              <w:rPr>
                <w:rFonts w:ascii="Times New Roman" w:hAnsi="Times New Roman" w:cs="Times New Roman"/>
                <w:color w:val="3B3838" w:themeColor="background2" w:themeShade="40"/>
                <w:sz w:val="22"/>
                <w:szCs w:val="22"/>
                <w:lang w:eastAsia="en-GB"/>
              </w:rPr>
              <w:t xml:space="preserve"> </w:t>
            </w:r>
            <w:r w:rsidR="0016581D" w:rsidRPr="00BC56F7">
              <w:rPr>
                <w:rFonts w:ascii="Times New Roman" w:hAnsi="Times New Roman" w:cs="Times New Roman"/>
                <w:color w:val="3B3838" w:themeColor="background2" w:themeShade="40"/>
                <w:sz w:val="22"/>
                <w:szCs w:val="22"/>
                <w:lang w:eastAsia="en-GB"/>
              </w:rPr>
              <w:t>galiojan</w:t>
            </w:r>
            <w:r w:rsidR="00641550" w:rsidRPr="00AA1245">
              <w:rPr>
                <w:rFonts w:ascii="Times New Roman" w:hAnsi="Times New Roman" w:cs="Times New Roman"/>
                <w:color w:val="3B3838" w:themeColor="background2" w:themeShade="40"/>
                <w:sz w:val="22"/>
                <w:szCs w:val="22"/>
                <w:lang w:eastAsia="en-GB"/>
              </w:rPr>
              <w:t>ti</w:t>
            </w:r>
            <w:r w:rsidR="0016581D" w:rsidRPr="00BC56F7">
              <w:rPr>
                <w:rFonts w:ascii="Times New Roman" w:hAnsi="Times New Roman" w:cs="Times New Roman"/>
                <w:color w:val="3B3838" w:themeColor="background2" w:themeShade="40"/>
                <w:sz w:val="22"/>
                <w:szCs w:val="22"/>
                <w:lang w:eastAsia="en-GB"/>
              </w:rPr>
              <w:t xml:space="preserve"> asmens sveikatos priežiūros įstaigos</w:t>
            </w:r>
            <w:r w:rsidRPr="00AA1245">
              <w:rPr>
                <w:rFonts w:ascii="Times New Roman" w:hAnsi="Times New Roman" w:cs="Times New Roman"/>
                <w:color w:val="3B3838" w:themeColor="background2" w:themeShade="40"/>
                <w:sz w:val="22"/>
                <w:szCs w:val="22"/>
                <w:lang w:eastAsia="en-GB"/>
              </w:rPr>
              <w:t xml:space="preserve"> licencijos kopija</w:t>
            </w:r>
            <w:r w:rsidR="00AD0CD3" w:rsidRPr="00AA1245">
              <w:rPr>
                <w:rFonts w:ascii="Times New Roman" w:hAnsi="Times New Roman" w:cs="Times New Roman"/>
                <w:color w:val="3B3838" w:themeColor="background2" w:themeShade="40"/>
                <w:sz w:val="22"/>
                <w:szCs w:val="22"/>
                <w:lang w:eastAsia="en-GB"/>
              </w:rPr>
              <w:t xml:space="preserve"> </w:t>
            </w:r>
            <w:r w:rsidR="00AD0CD3" w:rsidRPr="00BC56F7">
              <w:rPr>
                <w:rFonts w:ascii="Times New Roman" w:hAnsi="Times New Roman" w:cs="Times New Roman"/>
                <w:color w:val="3B3838" w:themeColor="background2" w:themeShade="40"/>
                <w:sz w:val="22"/>
                <w:szCs w:val="22"/>
                <w:lang w:eastAsia="en-GB"/>
              </w:rPr>
              <w:t>ar kitus lygiaverčius dokumentus (kitų valstybių tiekėjams), patvirtinančius tiekėjo teisę teikti medicinos laboratorinių tyrimų paslaugas</w:t>
            </w:r>
            <w:r w:rsidR="000E5D49" w:rsidRPr="00AA1245">
              <w:rPr>
                <w:rFonts w:ascii="Times New Roman" w:hAnsi="Times New Roman" w:cs="Times New Roman"/>
                <w:color w:val="3B3838" w:themeColor="background2" w:themeShade="40"/>
                <w:sz w:val="22"/>
                <w:szCs w:val="22"/>
                <w:lang w:eastAsia="en-GB"/>
              </w:rPr>
              <w:t xml:space="preserve"> nurodytas </w:t>
            </w:r>
            <w:r w:rsidR="00BF7B07" w:rsidRPr="00AA1245">
              <w:rPr>
                <w:rFonts w:ascii="Times New Roman" w:hAnsi="Times New Roman" w:cs="Times New Roman"/>
                <w:color w:val="3B3838" w:themeColor="background2" w:themeShade="40"/>
                <w:sz w:val="22"/>
                <w:szCs w:val="22"/>
              </w:rPr>
              <w:t>pirkimo sąlygų priede „Techninė specifikacija“.</w:t>
            </w:r>
          </w:p>
          <w:p w14:paraId="36A8883E" w14:textId="77777777" w:rsidR="00BF7B07" w:rsidRPr="00AA1245" w:rsidRDefault="00BF7B07" w:rsidP="00AA1245">
            <w:pPr>
              <w:autoSpaceDE w:val="0"/>
              <w:autoSpaceDN w:val="0"/>
              <w:adjustRightInd w:val="0"/>
              <w:jc w:val="both"/>
              <w:rPr>
                <w:rFonts w:ascii="Times New Roman" w:hAnsi="Times New Roman" w:cs="Times New Roman"/>
                <w:color w:val="3B3838" w:themeColor="background2" w:themeShade="40"/>
                <w:sz w:val="22"/>
                <w:szCs w:val="22"/>
              </w:rPr>
            </w:pPr>
          </w:p>
          <w:p w14:paraId="126912A0" w14:textId="77777777" w:rsidR="00BC56F7" w:rsidRPr="00AA1245" w:rsidRDefault="00BF7B07" w:rsidP="00AA1245">
            <w:pPr>
              <w:jc w:val="both"/>
              <w:rPr>
                <w:rFonts w:ascii="Times New Roman" w:hAnsi="Times New Roman" w:cs="Times New Roman"/>
                <w:color w:val="3B3838" w:themeColor="background2" w:themeShade="40"/>
                <w:sz w:val="22"/>
                <w:szCs w:val="22"/>
              </w:rPr>
            </w:pPr>
            <w:r w:rsidRPr="00AA1245">
              <w:rPr>
                <w:rFonts w:ascii="Times New Roman" w:hAnsi="Times New Roman" w:cs="Times New Roman"/>
                <w:color w:val="3B3838" w:themeColor="background2" w:themeShade="4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w:t>
            </w:r>
            <w:r w:rsidRPr="00AA1245">
              <w:rPr>
                <w:rFonts w:ascii="Times New Roman" w:hAnsi="Times New Roman" w:cs="Times New Roman"/>
                <w:color w:val="3B3838" w:themeColor="background2" w:themeShade="40"/>
                <w:sz w:val="22"/>
                <w:szCs w:val="22"/>
              </w:rPr>
              <w:lastRenderedPageBreak/>
              <w:t>būti išduoti ir po galutinės pasiūlymų pateikimo datos iki pirkimo sutarties sudarymo dienos.</w:t>
            </w:r>
          </w:p>
          <w:p w14:paraId="0FC997D6" w14:textId="77777777" w:rsidR="00A013C7" w:rsidRPr="00AA1245" w:rsidRDefault="00A013C7" w:rsidP="00AA1245">
            <w:pPr>
              <w:pStyle w:val="Pagrindiniotekstotrauka"/>
              <w:spacing w:after="0"/>
              <w:ind w:left="0"/>
              <w:jc w:val="both"/>
              <w:rPr>
                <w:b/>
                <w:bCs/>
                <w:i/>
                <w:iCs/>
                <w:color w:val="3B3838" w:themeColor="background2" w:themeShade="40"/>
                <w:sz w:val="22"/>
                <w:szCs w:val="22"/>
              </w:rPr>
            </w:pPr>
          </w:p>
          <w:p w14:paraId="275FA4B6" w14:textId="26A38BD6" w:rsidR="00A013C7" w:rsidRPr="00AA1245" w:rsidRDefault="00A013C7" w:rsidP="00AA1245">
            <w:pPr>
              <w:jc w:val="both"/>
              <w:rPr>
                <w:rFonts w:ascii="Times New Roman" w:hAnsi="Times New Roman" w:cs="Times New Roman"/>
                <w:color w:val="3B3838" w:themeColor="background2" w:themeShade="40"/>
                <w:sz w:val="22"/>
                <w:szCs w:val="22"/>
                <w:lang w:eastAsia="en-GB"/>
              </w:rPr>
            </w:pPr>
            <w:r w:rsidRPr="00AA1245">
              <w:rPr>
                <w:rFonts w:ascii="Times New Roman" w:hAnsi="Times New Roman" w:cs="Times New Roman"/>
                <w:i/>
                <w:iCs/>
                <w:color w:val="3B3838" w:themeColor="background2" w:themeShade="40"/>
                <w:sz w:val="22"/>
                <w:szCs w:val="22"/>
              </w:rPr>
              <w:t>Pateikiami skenuoti dokumentai elektronine forma</w:t>
            </w:r>
            <w:r w:rsidR="006C4258" w:rsidRPr="00AA1245">
              <w:rPr>
                <w:rFonts w:ascii="Times New Roman" w:hAnsi="Times New Roman" w:cs="Times New Roman"/>
                <w:i/>
                <w:iCs/>
                <w:color w:val="3B3838" w:themeColor="background2" w:themeShade="40"/>
                <w:sz w:val="22"/>
                <w:szCs w:val="22"/>
              </w:rPr>
              <w:t>.</w:t>
            </w:r>
          </w:p>
        </w:tc>
        <w:tc>
          <w:tcPr>
            <w:tcW w:w="3810" w:type="dxa"/>
          </w:tcPr>
          <w:p w14:paraId="1B3EA3A0" w14:textId="77777777" w:rsidR="00B24E3A" w:rsidRPr="00AA1245" w:rsidRDefault="00B24E3A" w:rsidP="00AA1245">
            <w:pPr>
              <w:jc w:val="both"/>
              <w:rPr>
                <w:rFonts w:ascii="Times New Roman" w:eastAsia="Times New Roman" w:hAnsi="Times New Roman" w:cs="Times New Roman"/>
                <w:color w:val="3B3838" w:themeColor="background2" w:themeShade="40"/>
                <w:sz w:val="22"/>
                <w:szCs w:val="22"/>
              </w:rPr>
            </w:pPr>
            <w:r w:rsidRPr="00AA1245">
              <w:rPr>
                <w:rFonts w:ascii="Times New Roman" w:eastAsia="Times New Roman" w:hAnsi="Times New Roman" w:cs="Times New Roman"/>
                <w:color w:val="3B3838" w:themeColor="background2" w:themeShade="40"/>
                <w:sz w:val="22"/>
                <w:szCs w:val="22"/>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4D17EBDE" w14:textId="77777777" w:rsidR="00B24E3A" w:rsidRPr="00AA1245" w:rsidRDefault="00B24E3A" w:rsidP="00AA1245">
            <w:pPr>
              <w:jc w:val="both"/>
              <w:rPr>
                <w:rFonts w:ascii="Times New Roman" w:hAnsi="Times New Roman" w:cs="Times New Roman"/>
                <w:color w:val="3B3838" w:themeColor="background2" w:themeShade="40"/>
                <w:sz w:val="22"/>
                <w:szCs w:val="22"/>
              </w:rPr>
            </w:pPr>
          </w:p>
          <w:p w14:paraId="29C08D13" w14:textId="77777777" w:rsidR="00B24E3A" w:rsidRPr="00AA1245" w:rsidRDefault="00B24E3A" w:rsidP="00AA1245">
            <w:pPr>
              <w:jc w:val="both"/>
              <w:rPr>
                <w:rFonts w:ascii="Times New Roman" w:hAnsi="Times New Roman" w:cs="Times New Roman"/>
                <w:color w:val="3B3838" w:themeColor="background2" w:themeShade="40"/>
                <w:sz w:val="22"/>
                <w:szCs w:val="22"/>
                <w:lang w:eastAsia="en-GB"/>
              </w:rPr>
            </w:pPr>
            <w:r w:rsidRPr="00AA1245">
              <w:rPr>
                <w:rFonts w:ascii="Times New Roman" w:hAnsi="Times New Roman" w:cs="Times New Roman"/>
                <w:color w:val="3B3838" w:themeColor="background2" w:themeShade="40"/>
                <w:sz w:val="22"/>
                <w:szCs w:val="22"/>
              </w:rPr>
              <w:t>Tiekėjas gali remtis kitų ūkio subjektų pajėgumais tik tuomet, kai tie subjektai, kurių pajėgumais buvo pasiremta, patys tieks prekes, teiks paslaugas ar atliks darbus, kuriems reikia jų pajėgumų.</w:t>
            </w:r>
          </w:p>
          <w:p w14:paraId="5AF0DB2E" w14:textId="77777777" w:rsidR="00B24E3A" w:rsidRPr="00AA1245" w:rsidRDefault="00B24E3A" w:rsidP="00AA1245">
            <w:pPr>
              <w:jc w:val="both"/>
              <w:rPr>
                <w:rFonts w:ascii="Times New Roman" w:hAnsi="Times New Roman" w:cs="Times New Roman"/>
                <w:color w:val="3B3838" w:themeColor="background2" w:themeShade="40"/>
                <w:sz w:val="22"/>
                <w:szCs w:val="22"/>
              </w:rPr>
            </w:pPr>
          </w:p>
          <w:p w14:paraId="65156646" w14:textId="77777777" w:rsidR="00B24E3A" w:rsidRPr="00AA1245" w:rsidRDefault="00B24E3A" w:rsidP="00AA1245">
            <w:pPr>
              <w:jc w:val="both"/>
              <w:rPr>
                <w:rFonts w:ascii="Times New Roman" w:hAnsi="Times New Roman" w:cs="Times New Roman"/>
                <w:color w:val="3B3838" w:themeColor="background2" w:themeShade="40"/>
                <w:sz w:val="22"/>
                <w:szCs w:val="22"/>
                <w:lang w:eastAsia="en-GB"/>
              </w:rPr>
            </w:pPr>
            <w:r w:rsidRPr="00AA1245">
              <w:rPr>
                <w:rFonts w:ascii="Times New Roman" w:hAnsi="Times New Roman" w:cs="Times New Roman"/>
                <w:color w:val="3B3838" w:themeColor="background2" w:themeShade="4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w:t>
            </w:r>
            <w:r w:rsidRPr="00AA1245">
              <w:rPr>
                <w:rFonts w:ascii="Times New Roman" w:hAnsi="Times New Roman" w:cs="Times New Roman"/>
                <w:color w:val="3B3838" w:themeColor="background2" w:themeShade="40"/>
                <w:sz w:val="22"/>
                <w:szCs w:val="22"/>
              </w:rPr>
              <w:lastRenderedPageBreak/>
              <w:t>turintys asmenys ir, sutarties vykdymo metu pareikalavus, tiekėjas turės pateikti dokumentus, įrodančius subtiekėjo teisę verstis atitinkama veikla, kuriai jis pasitelkiamas.</w:t>
            </w:r>
          </w:p>
        </w:tc>
        <w:tc>
          <w:tcPr>
            <w:tcW w:w="3032" w:type="dxa"/>
          </w:tcPr>
          <w:p w14:paraId="01018139" w14:textId="1A4A6B0C" w:rsidR="00B24E3A" w:rsidRPr="00AA1245" w:rsidRDefault="00B24E3A" w:rsidP="00670105">
            <w:pPr>
              <w:rPr>
                <w:rFonts w:ascii="Times New Roman" w:eastAsia="Times New Roman" w:hAnsi="Times New Roman" w:cs="Times New Roman"/>
                <w:b/>
                <w:bCs/>
                <w:color w:val="3B3838" w:themeColor="background2" w:themeShade="40"/>
                <w:sz w:val="22"/>
                <w:szCs w:val="22"/>
              </w:rPr>
            </w:pPr>
            <w:r w:rsidRPr="00AA1245">
              <w:rPr>
                <w:rFonts w:ascii="Times New Roman" w:eastAsia="Times New Roman" w:hAnsi="Times New Roman" w:cs="Times New Roman"/>
                <w:b/>
                <w:bCs/>
                <w:color w:val="3B3838" w:themeColor="background2" w:themeShade="40"/>
                <w:sz w:val="22"/>
                <w:szCs w:val="22"/>
              </w:rPr>
              <w:lastRenderedPageBreak/>
              <w:t>1</w:t>
            </w:r>
            <w:r w:rsidR="006D083A" w:rsidRPr="00AA1245">
              <w:rPr>
                <w:rFonts w:ascii="Times New Roman" w:eastAsia="Times New Roman" w:hAnsi="Times New Roman" w:cs="Times New Roman"/>
                <w:b/>
                <w:bCs/>
                <w:color w:val="3B3838" w:themeColor="background2" w:themeShade="40"/>
                <w:sz w:val="22"/>
                <w:szCs w:val="22"/>
              </w:rPr>
              <w:t>, 2, 3 ir 4</w:t>
            </w:r>
            <w:r w:rsidRPr="00AA1245">
              <w:rPr>
                <w:rFonts w:ascii="Times New Roman" w:eastAsia="Times New Roman" w:hAnsi="Times New Roman" w:cs="Times New Roman"/>
                <w:b/>
                <w:bCs/>
                <w:color w:val="3B3838" w:themeColor="background2" w:themeShade="40"/>
                <w:sz w:val="22"/>
                <w:szCs w:val="22"/>
              </w:rPr>
              <w:t xml:space="preserve"> pirkimo objekto dali</w:t>
            </w:r>
            <w:r w:rsidR="006D083A" w:rsidRPr="00AA1245">
              <w:rPr>
                <w:rFonts w:ascii="Times New Roman" w:eastAsia="Times New Roman" w:hAnsi="Times New Roman" w:cs="Times New Roman"/>
                <w:b/>
                <w:bCs/>
                <w:color w:val="3B3838" w:themeColor="background2" w:themeShade="40"/>
                <w:sz w:val="22"/>
                <w:szCs w:val="22"/>
              </w:rPr>
              <w:t>m</w:t>
            </w:r>
            <w:r w:rsidRPr="00AA1245">
              <w:rPr>
                <w:rFonts w:ascii="Times New Roman" w:eastAsia="Times New Roman" w:hAnsi="Times New Roman" w:cs="Times New Roman"/>
                <w:b/>
                <w:bCs/>
                <w:color w:val="3B3838" w:themeColor="background2" w:themeShade="40"/>
                <w:sz w:val="22"/>
                <w:szCs w:val="22"/>
              </w:rPr>
              <w:t>s</w:t>
            </w:r>
          </w:p>
        </w:tc>
      </w:tr>
    </w:tbl>
    <w:p w14:paraId="45D1D942" w14:textId="77777777" w:rsidR="00B24E3A" w:rsidRDefault="00B24E3A" w:rsidP="00B24E3A">
      <w:pPr>
        <w:pStyle w:val="BodyA"/>
        <w:widowControl w:val="0"/>
        <w:spacing w:line="276" w:lineRule="auto"/>
        <w:jc w:val="right"/>
        <w:rPr>
          <w:color w:val="auto"/>
          <w:lang w:val="lt-LT"/>
        </w:rPr>
      </w:pPr>
    </w:p>
    <w:p w14:paraId="1E88A147" w14:textId="77777777" w:rsidR="00B24E3A" w:rsidRDefault="00B24E3A" w:rsidP="00B24E3A">
      <w:pPr>
        <w:pStyle w:val="BodyA"/>
        <w:widowControl w:val="0"/>
        <w:spacing w:line="276" w:lineRule="auto"/>
        <w:jc w:val="right"/>
        <w:rPr>
          <w:color w:val="auto"/>
          <w:lang w:val="lt-LT"/>
        </w:rPr>
      </w:pPr>
    </w:p>
    <w:p w14:paraId="7A9FF4A2" w14:textId="77777777" w:rsidR="00B24E3A" w:rsidRDefault="00B24E3A" w:rsidP="00B24E3A">
      <w:pPr>
        <w:pStyle w:val="Heading"/>
        <w:jc w:val="center"/>
        <w:rPr>
          <w:sz w:val="24"/>
          <w:szCs w:val="24"/>
          <w:lang w:val="lt-LT"/>
        </w:rPr>
      </w:pPr>
      <w:r>
        <w:rPr>
          <w:sz w:val="24"/>
          <w:szCs w:val="24"/>
          <w:lang w:val="lt-LT"/>
        </w:rPr>
        <w:t>vadybos sistemų STANDARTų reikalavimai</w:t>
      </w:r>
    </w:p>
    <w:p w14:paraId="6578F4DE" w14:textId="77777777" w:rsidR="00B24E3A" w:rsidRDefault="00B24E3A" w:rsidP="00B24E3A">
      <w:pPr>
        <w:pStyle w:val="BodyA"/>
        <w:jc w:val="right"/>
        <w:rPr>
          <w:rFonts w:ascii="Times New Roman" w:eastAsia="Times New Roman" w:hAnsi="Times New Roman" w:cs="Times New Roman"/>
          <w:sz w:val="24"/>
          <w:szCs w:val="24"/>
          <w:lang w:val="lt-LT"/>
        </w:rPr>
      </w:pPr>
    </w:p>
    <w:tbl>
      <w:tblPr>
        <w:tblStyle w:val="Lentelstinklelis"/>
        <w:tblW w:w="15570" w:type="dxa"/>
        <w:tblInd w:w="-815" w:type="dxa"/>
        <w:tblLayout w:type="fixed"/>
        <w:tblLook w:val="04A0" w:firstRow="1" w:lastRow="0" w:firstColumn="1" w:lastColumn="0" w:noHBand="0" w:noVBand="1"/>
      </w:tblPr>
      <w:tblGrid>
        <w:gridCol w:w="555"/>
        <w:gridCol w:w="4214"/>
        <w:gridCol w:w="3959"/>
        <w:gridCol w:w="3810"/>
        <w:gridCol w:w="3032"/>
      </w:tblGrid>
      <w:tr w:rsidR="00B24E3A" w:rsidRPr="001D4573" w14:paraId="2CE6D711" w14:textId="77777777" w:rsidTr="00670105">
        <w:tc>
          <w:tcPr>
            <w:tcW w:w="555" w:type="dxa"/>
          </w:tcPr>
          <w:p w14:paraId="6C56D8F7" w14:textId="77777777" w:rsidR="00B24E3A" w:rsidRPr="001D4573"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1D4573">
              <w:rPr>
                <w:rFonts w:ascii="Times New Roman" w:eastAsia="Times New Roman" w:hAnsi="Times New Roman" w:cs="Times New Roman"/>
                <w:b/>
                <w:bCs/>
                <w:color w:val="auto"/>
                <w:sz w:val="22"/>
                <w:szCs w:val="22"/>
                <w:lang w:val="lt-LT"/>
              </w:rPr>
              <w:t>Eil. Nr.</w:t>
            </w:r>
          </w:p>
        </w:tc>
        <w:tc>
          <w:tcPr>
            <w:tcW w:w="4214" w:type="dxa"/>
            <w:vAlign w:val="center"/>
          </w:tcPr>
          <w:p w14:paraId="5ACE6048" w14:textId="77777777" w:rsidR="00B24E3A" w:rsidRPr="001D4573" w:rsidRDefault="00B24E3A" w:rsidP="00670105">
            <w:pPr>
              <w:jc w:val="center"/>
              <w:rPr>
                <w:b/>
                <w:bCs/>
              </w:rPr>
            </w:pPr>
            <w:r w:rsidRPr="001D4573">
              <w:rPr>
                <w:b/>
                <w:bCs/>
              </w:rPr>
              <w:t>Reikalavimas</w:t>
            </w:r>
          </w:p>
        </w:tc>
        <w:tc>
          <w:tcPr>
            <w:tcW w:w="3959" w:type="dxa"/>
            <w:vAlign w:val="center"/>
          </w:tcPr>
          <w:p w14:paraId="3A50A15E" w14:textId="77777777" w:rsidR="00B24E3A" w:rsidRPr="001D4573" w:rsidRDefault="00B24E3A" w:rsidP="00670105">
            <w:pPr>
              <w:jc w:val="center"/>
              <w:rPr>
                <w:rFonts w:eastAsia="Times New Roman"/>
                <w:b/>
                <w:bCs/>
              </w:rPr>
            </w:pPr>
            <w:r w:rsidRPr="001D4573">
              <w:rPr>
                <w:b/>
                <w:bCs/>
              </w:rPr>
              <w:t>Atitikį pagrindžiantys dokumentai</w:t>
            </w:r>
          </w:p>
        </w:tc>
        <w:tc>
          <w:tcPr>
            <w:tcW w:w="3810" w:type="dxa"/>
            <w:vAlign w:val="center"/>
          </w:tcPr>
          <w:p w14:paraId="424B6C9D" w14:textId="77777777" w:rsidR="00B24E3A" w:rsidRPr="001D4573" w:rsidRDefault="00B24E3A" w:rsidP="00670105">
            <w:pPr>
              <w:jc w:val="center"/>
              <w:rPr>
                <w:rFonts w:eastAsia="Times New Roman"/>
                <w:b/>
                <w:bCs/>
              </w:rPr>
            </w:pPr>
            <w:r w:rsidRPr="001D4573">
              <w:rPr>
                <w:b/>
                <w:bCs/>
              </w:rPr>
              <w:t>Subjektas, kuris turi atitikti reikalavimą</w:t>
            </w:r>
          </w:p>
        </w:tc>
        <w:tc>
          <w:tcPr>
            <w:tcW w:w="3032" w:type="dxa"/>
            <w:vAlign w:val="center"/>
          </w:tcPr>
          <w:p w14:paraId="6292983A" w14:textId="77777777" w:rsidR="00B24E3A" w:rsidRPr="001D4573" w:rsidRDefault="00B24E3A" w:rsidP="00670105">
            <w:pPr>
              <w:jc w:val="center"/>
              <w:rPr>
                <w:b/>
                <w:bCs/>
              </w:rPr>
            </w:pPr>
            <w:r>
              <w:rPr>
                <w:b/>
                <w:bCs/>
              </w:rPr>
              <w:t>Reikalavimo taikymas dalims</w:t>
            </w:r>
          </w:p>
        </w:tc>
      </w:tr>
      <w:tr w:rsidR="00B24E3A" w:rsidRPr="001D4573" w14:paraId="50944A8C" w14:textId="77777777" w:rsidTr="00670105">
        <w:tc>
          <w:tcPr>
            <w:tcW w:w="555" w:type="dxa"/>
          </w:tcPr>
          <w:p w14:paraId="2ED57387" w14:textId="77777777" w:rsidR="00B24E3A" w:rsidRPr="001D4573"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p>
        </w:tc>
        <w:tc>
          <w:tcPr>
            <w:tcW w:w="4214" w:type="dxa"/>
          </w:tcPr>
          <w:p w14:paraId="4DBDDF67" w14:textId="77777777" w:rsidR="00B24E3A" w:rsidRPr="005250FD"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250FD">
              <w:rPr>
                <w:rFonts w:ascii="Times New Roman" w:eastAsia="Times New Roman" w:hAnsi="Times New Roman" w:cs="Times New Roman"/>
                <w:color w:val="auto"/>
                <w:sz w:val="22"/>
                <w:szCs w:val="22"/>
                <w:lang w:val="lt-LT"/>
              </w:rPr>
              <w:t>Netaikoma.</w:t>
            </w:r>
          </w:p>
        </w:tc>
        <w:tc>
          <w:tcPr>
            <w:tcW w:w="3959" w:type="dxa"/>
          </w:tcPr>
          <w:p w14:paraId="083058B3" w14:textId="77777777" w:rsidR="00B24E3A" w:rsidRPr="001D4573" w:rsidRDefault="00B24E3A" w:rsidP="00670105">
            <w:pPr>
              <w:rPr>
                <w:lang w:eastAsia="en-GB"/>
              </w:rPr>
            </w:pPr>
            <w:r w:rsidRPr="005250FD">
              <w:rPr>
                <w:rFonts w:eastAsia="Times New Roman"/>
              </w:rPr>
              <w:t>Netaikoma.</w:t>
            </w:r>
          </w:p>
        </w:tc>
        <w:tc>
          <w:tcPr>
            <w:tcW w:w="3810" w:type="dxa"/>
          </w:tcPr>
          <w:p w14:paraId="41C77C2E" w14:textId="77777777" w:rsidR="00B24E3A" w:rsidRPr="001D4573" w:rsidRDefault="00B24E3A" w:rsidP="00670105">
            <w:pPr>
              <w:rPr>
                <w:sz w:val="24"/>
                <w:szCs w:val="24"/>
                <w:lang w:eastAsia="en-GB"/>
              </w:rPr>
            </w:pPr>
            <w:r w:rsidRPr="005A5B87">
              <w:rPr>
                <w:rFonts w:eastAsia="Times New Roman"/>
              </w:rPr>
              <w:t>Netaikoma.</w:t>
            </w:r>
          </w:p>
        </w:tc>
        <w:tc>
          <w:tcPr>
            <w:tcW w:w="3032" w:type="dxa"/>
          </w:tcPr>
          <w:p w14:paraId="1CF3D08C" w14:textId="77777777" w:rsidR="00B24E3A" w:rsidRPr="00934304" w:rsidRDefault="00B24E3A" w:rsidP="00670105">
            <w:pPr>
              <w:rPr>
                <w:rFonts w:eastAsia="Times New Roman"/>
                <w:b/>
                <w:bCs/>
              </w:rPr>
            </w:pPr>
            <w:r w:rsidRPr="005A5B87">
              <w:rPr>
                <w:rFonts w:eastAsia="Times New Roman"/>
              </w:rPr>
              <w:t>Netaikoma.</w:t>
            </w:r>
          </w:p>
        </w:tc>
      </w:tr>
    </w:tbl>
    <w:p w14:paraId="63FCC5D5" w14:textId="77777777" w:rsidR="00B24E3A" w:rsidRDefault="00B24E3A" w:rsidP="00B24E3A">
      <w:pPr>
        <w:pStyle w:val="Body2"/>
        <w:rPr>
          <w:lang w:val="lt-LT"/>
        </w:rPr>
      </w:pPr>
    </w:p>
    <w:p w14:paraId="733E6893" w14:textId="77777777" w:rsidR="00B24E3A" w:rsidRPr="00054DD2" w:rsidRDefault="00B24E3A" w:rsidP="00B24E3A">
      <w:pPr>
        <w:pStyle w:val="Body2"/>
        <w:rPr>
          <w:sz w:val="24"/>
          <w:szCs w:val="24"/>
          <w:lang w:val="lt-LT"/>
        </w:rPr>
      </w:pPr>
    </w:p>
    <w:p w14:paraId="3C3EB455" w14:textId="77777777" w:rsidR="00B24E3A" w:rsidRDefault="00B24E3A" w:rsidP="00B24E3A">
      <w:pPr>
        <w:pStyle w:val="Heading"/>
        <w:jc w:val="center"/>
        <w:rPr>
          <w:sz w:val="24"/>
          <w:szCs w:val="24"/>
          <w:lang w:val="lt-LT"/>
        </w:rPr>
      </w:pPr>
      <w:r w:rsidRPr="00054DD2">
        <w:rPr>
          <w:sz w:val="24"/>
          <w:szCs w:val="24"/>
          <w:lang w:val="lt-LT"/>
        </w:rPr>
        <w:t xml:space="preserve">REZErVUOTos TEISĖs reikalavimai </w:t>
      </w:r>
    </w:p>
    <w:p w14:paraId="4C98EE21" w14:textId="77777777" w:rsidR="00B24E3A" w:rsidRPr="00054DD2" w:rsidRDefault="00B24E3A" w:rsidP="00B24E3A">
      <w:pPr>
        <w:pStyle w:val="Body2"/>
        <w:spacing w:before="120"/>
        <w:rPr>
          <w:lang w:val="lt-LT"/>
        </w:rPr>
      </w:pPr>
    </w:p>
    <w:tbl>
      <w:tblPr>
        <w:tblStyle w:val="Lentelstinklelis"/>
        <w:tblW w:w="15570" w:type="dxa"/>
        <w:tblInd w:w="-815" w:type="dxa"/>
        <w:tblLayout w:type="fixed"/>
        <w:tblLook w:val="04A0" w:firstRow="1" w:lastRow="0" w:firstColumn="1" w:lastColumn="0" w:noHBand="0" w:noVBand="1"/>
      </w:tblPr>
      <w:tblGrid>
        <w:gridCol w:w="555"/>
        <w:gridCol w:w="4214"/>
        <w:gridCol w:w="3959"/>
        <w:gridCol w:w="3810"/>
        <w:gridCol w:w="3032"/>
      </w:tblGrid>
      <w:tr w:rsidR="00B24E3A" w:rsidRPr="001D4573" w14:paraId="0E75CA24" w14:textId="77777777" w:rsidTr="00670105">
        <w:tc>
          <w:tcPr>
            <w:tcW w:w="555" w:type="dxa"/>
          </w:tcPr>
          <w:p w14:paraId="21F44C3F" w14:textId="77777777" w:rsidR="00B24E3A" w:rsidRPr="001D4573"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1D4573">
              <w:rPr>
                <w:rFonts w:ascii="Times New Roman" w:eastAsia="Times New Roman" w:hAnsi="Times New Roman" w:cs="Times New Roman"/>
                <w:b/>
                <w:bCs/>
                <w:color w:val="auto"/>
                <w:sz w:val="22"/>
                <w:szCs w:val="22"/>
                <w:lang w:val="lt-LT"/>
              </w:rPr>
              <w:t>Eil. Nr.</w:t>
            </w:r>
          </w:p>
        </w:tc>
        <w:tc>
          <w:tcPr>
            <w:tcW w:w="4214" w:type="dxa"/>
            <w:vAlign w:val="center"/>
          </w:tcPr>
          <w:p w14:paraId="341DC1B6" w14:textId="77777777" w:rsidR="00B24E3A" w:rsidRPr="001D4573" w:rsidRDefault="00B24E3A" w:rsidP="00670105">
            <w:pPr>
              <w:jc w:val="center"/>
              <w:rPr>
                <w:b/>
                <w:bCs/>
              </w:rPr>
            </w:pPr>
            <w:r w:rsidRPr="001D4573">
              <w:rPr>
                <w:b/>
                <w:bCs/>
              </w:rPr>
              <w:t>Reikalavimas</w:t>
            </w:r>
          </w:p>
        </w:tc>
        <w:tc>
          <w:tcPr>
            <w:tcW w:w="3959" w:type="dxa"/>
            <w:vAlign w:val="center"/>
          </w:tcPr>
          <w:p w14:paraId="749D3F20" w14:textId="77777777" w:rsidR="00B24E3A" w:rsidRPr="001D4573" w:rsidRDefault="00B24E3A" w:rsidP="00670105">
            <w:pPr>
              <w:jc w:val="center"/>
              <w:rPr>
                <w:rFonts w:eastAsia="Times New Roman"/>
                <w:b/>
                <w:bCs/>
              </w:rPr>
            </w:pPr>
            <w:r w:rsidRPr="001D4573">
              <w:rPr>
                <w:b/>
                <w:bCs/>
              </w:rPr>
              <w:t>Atitikį pagrindžiantys dokumentai</w:t>
            </w:r>
          </w:p>
        </w:tc>
        <w:tc>
          <w:tcPr>
            <w:tcW w:w="3810" w:type="dxa"/>
            <w:vAlign w:val="center"/>
          </w:tcPr>
          <w:p w14:paraId="4F8BB0ED" w14:textId="77777777" w:rsidR="00B24E3A" w:rsidRPr="001D4573" w:rsidRDefault="00B24E3A" w:rsidP="00670105">
            <w:pPr>
              <w:jc w:val="center"/>
              <w:rPr>
                <w:rFonts w:eastAsia="Times New Roman"/>
                <w:b/>
                <w:bCs/>
              </w:rPr>
            </w:pPr>
            <w:r w:rsidRPr="001D4573">
              <w:rPr>
                <w:b/>
                <w:bCs/>
              </w:rPr>
              <w:t>Subjektas, kuris turi atitikti reikalavimą</w:t>
            </w:r>
          </w:p>
        </w:tc>
        <w:tc>
          <w:tcPr>
            <w:tcW w:w="3032" w:type="dxa"/>
            <w:vAlign w:val="center"/>
          </w:tcPr>
          <w:p w14:paraId="3D0F4924" w14:textId="77777777" w:rsidR="00B24E3A" w:rsidRPr="001D4573" w:rsidRDefault="00B24E3A" w:rsidP="00670105">
            <w:pPr>
              <w:jc w:val="center"/>
              <w:rPr>
                <w:b/>
                <w:bCs/>
              </w:rPr>
            </w:pPr>
            <w:r>
              <w:rPr>
                <w:b/>
                <w:bCs/>
              </w:rPr>
              <w:t>Reikalavimo taikymas dalims</w:t>
            </w:r>
          </w:p>
        </w:tc>
      </w:tr>
      <w:tr w:rsidR="00B24E3A" w:rsidRPr="001D4573" w14:paraId="39536717" w14:textId="77777777" w:rsidTr="00670105">
        <w:tc>
          <w:tcPr>
            <w:tcW w:w="555" w:type="dxa"/>
          </w:tcPr>
          <w:p w14:paraId="57D8754F" w14:textId="77777777" w:rsidR="00B24E3A" w:rsidRPr="001D4573"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p>
        </w:tc>
        <w:tc>
          <w:tcPr>
            <w:tcW w:w="4214" w:type="dxa"/>
          </w:tcPr>
          <w:p w14:paraId="26193450" w14:textId="77777777" w:rsidR="00B24E3A" w:rsidRPr="005250FD" w:rsidRDefault="00B24E3A" w:rsidP="006701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250FD">
              <w:rPr>
                <w:rFonts w:ascii="Times New Roman" w:eastAsia="Times New Roman" w:hAnsi="Times New Roman" w:cs="Times New Roman"/>
                <w:color w:val="auto"/>
                <w:sz w:val="22"/>
                <w:szCs w:val="22"/>
                <w:lang w:val="lt-LT"/>
              </w:rPr>
              <w:t>Netaikoma.</w:t>
            </w:r>
          </w:p>
        </w:tc>
        <w:tc>
          <w:tcPr>
            <w:tcW w:w="3959" w:type="dxa"/>
          </w:tcPr>
          <w:p w14:paraId="2FF8A805" w14:textId="77777777" w:rsidR="00B24E3A" w:rsidRPr="001D4573" w:rsidRDefault="00B24E3A" w:rsidP="00670105">
            <w:pPr>
              <w:rPr>
                <w:lang w:eastAsia="en-GB"/>
              </w:rPr>
            </w:pPr>
            <w:r w:rsidRPr="005250FD">
              <w:rPr>
                <w:rFonts w:eastAsia="Times New Roman"/>
              </w:rPr>
              <w:t>Netaikoma.</w:t>
            </w:r>
          </w:p>
        </w:tc>
        <w:tc>
          <w:tcPr>
            <w:tcW w:w="3810" w:type="dxa"/>
          </w:tcPr>
          <w:p w14:paraId="7152A22D" w14:textId="77777777" w:rsidR="00B24E3A" w:rsidRPr="001D4573" w:rsidRDefault="00B24E3A" w:rsidP="00670105">
            <w:pPr>
              <w:rPr>
                <w:sz w:val="24"/>
                <w:szCs w:val="24"/>
                <w:lang w:eastAsia="en-GB"/>
              </w:rPr>
            </w:pPr>
            <w:r w:rsidRPr="005A5B87">
              <w:rPr>
                <w:rFonts w:eastAsia="Times New Roman"/>
              </w:rPr>
              <w:t>Netaikoma.</w:t>
            </w:r>
          </w:p>
        </w:tc>
        <w:tc>
          <w:tcPr>
            <w:tcW w:w="3032" w:type="dxa"/>
          </w:tcPr>
          <w:p w14:paraId="0A249ACD" w14:textId="77777777" w:rsidR="00B24E3A" w:rsidRPr="00934304" w:rsidRDefault="00B24E3A" w:rsidP="00670105">
            <w:pPr>
              <w:rPr>
                <w:rFonts w:eastAsia="Times New Roman"/>
                <w:b/>
                <w:bCs/>
              </w:rPr>
            </w:pPr>
            <w:r w:rsidRPr="005A5B87">
              <w:rPr>
                <w:rFonts w:eastAsia="Times New Roman"/>
              </w:rPr>
              <w:t>Netaikoma.</w:t>
            </w:r>
          </w:p>
        </w:tc>
      </w:tr>
    </w:tbl>
    <w:p w14:paraId="4FA6B52C" w14:textId="77777777" w:rsidR="00B24E3A" w:rsidRDefault="00B24E3A" w:rsidP="00B24E3A">
      <w:pPr>
        <w:pStyle w:val="BodyA"/>
        <w:jc w:val="right"/>
        <w:rPr>
          <w:rFonts w:ascii="Times New Roman" w:eastAsia="Times New Roman" w:hAnsi="Times New Roman" w:cs="Times New Roman"/>
          <w:sz w:val="24"/>
          <w:szCs w:val="24"/>
          <w:lang w:val="lt-LT"/>
        </w:rPr>
      </w:pPr>
    </w:p>
    <w:p w14:paraId="49812E54" w14:textId="77777777" w:rsidR="00B24E3A" w:rsidRDefault="00B24E3A" w:rsidP="00B24E3A">
      <w:pPr>
        <w:pStyle w:val="BodyA"/>
        <w:jc w:val="right"/>
        <w:rPr>
          <w:rFonts w:ascii="Times New Roman" w:eastAsia="Times New Roman" w:hAnsi="Times New Roman" w:cs="Times New Roman"/>
          <w:sz w:val="24"/>
          <w:szCs w:val="24"/>
          <w:lang w:val="lt-LT"/>
        </w:rPr>
      </w:pPr>
    </w:p>
    <w:p w14:paraId="4EBC2B03" w14:textId="77777777" w:rsidR="00B24E3A" w:rsidRPr="005D1FF7" w:rsidRDefault="00B24E3A" w:rsidP="00290CC0">
      <w:pPr>
        <w:spacing w:after="0" w:line="240" w:lineRule="auto"/>
        <w:rPr>
          <w:rFonts w:ascii="Verdana" w:hAnsi="Verdana"/>
          <w:sz w:val="22"/>
          <w:szCs w:val="22"/>
        </w:rPr>
      </w:pPr>
    </w:p>
    <w:sectPr w:rsidR="00B24E3A" w:rsidRPr="005D1FF7" w:rsidSect="00F63586">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3CD2" w14:textId="77777777" w:rsidR="008F24A9" w:rsidRDefault="008F24A9" w:rsidP="00B97C4F">
      <w:pPr>
        <w:spacing w:after="0" w:line="240" w:lineRule="auto"/>
      </w:pPr>
      <w:r>
        <w:separator/>
      </w:r>
    </w:p>
  </w:endnote>
  <w:endnote w:type="continuationSeparator" w:id="0">
    <w:p w14:paraId="654FEE00" w14:textId="77777777" w:rsidR="008F24A9" w:rsidRDefault="008F24A9" w:rsidP="00B97C4F">
      <w:pPr>
        <w:spacing w:after="0" w:line="240" w:lineRule="auto"/>
      </w:pPr>
      <w:r>
        <w:continuationSeparator/>
      </w:r>
    </w:p>
  </w:endnote>
  <w:endnote w:type="continuationNotice" w:id="1">
    <w:p w14:paraId="78859144" w14:textId="77777777" w:rsidR="008F24A9" w:rsidRDefault="008F2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920E" w14:textId="77777777" w:rsidR="008F24A9" w:rsidRDefault="008F24A9" w:rsidP="00B97C4F">
      <w:pPr>
        <w:spacing w:after="0" w:line="240" w:lineRule="auto"/>
      </w:pPr>
      <w:r>
        <w:separator/>
      </w:r>
    </w:p>
  </w:footnote>
  <w:footnote w:type="continuationSeparator" w:id="0">
    <w:p w14:paraId="16D9C3B6" w14:textId="77777777" w:rsidR="008F24A9" w:rsidRDefault="008F24A9" w:rsidP="00B97C4F">
      <w:pPr>
        <w:spacing w:after="0" w:line="240" w:lineRule="auto"/>
      </w:pPr>
      <w:r>
        <w:continuationSeparator/>
      </w:r>
    </w:p>
  </w:footnote>
  <w:footnote w:type="continuationNotice" w:id="1">
    <w:p w14:paraId="1E02A131" w14:textId="77777777" w:rsidR="008F24A9" w:rsidRDefault="008F24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7490"/>
    </w:tblGrid>
    <w:tr w:rsidR="69F6BF54" w14:paraId="3C530198" w14:textId="77777777" w:rsidTr="004D0AD8">
      <w:tc>
        <w:tcPr>
          <w:tcW w:w="3005" w:type="dxa"/>
        </w:tcPr>
        <w:p w14:paraId="23515D58" w14:textId="5A167A12"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7490" w:type="dxa"/>
        </w:tcPr>
        <w:p w14:paraId="6782FB39" w14:textId="6ABE1436" w:rsidR="69F6BF54" w:rsidRDefault="69F6BF54" w:rsidP="00262028">
          <w:pPr>
            <w:pStyle w:val="Porat"/>
            <w:ind w:right="-115"/>
            <w:jc w:val="right"/>
            <w:rPr>
              <w:rFonts w:ascii="Calibri" w:hAnsi="Calibri"/>
            </w:rPr>
          </w:pPr>
        </w:p>
      </w:tc>
    </w:tr>
  </w:tbl>
  <w:p w14:paraId="694EFBD3" w14:textId="6256DCF5" w:rsidR="004D0AD8" w:rsidRDefault="00371ADC" w:rsidP="004D0AD8">
    <w:pPr>
      <w:pStyle w:val="Body"/>
      <w:jc w:val="right"/>
    </w:pPr>
    <w:r>
      <w:tab/>
    </w:r>
    <w:r w:rsidR="004D0AD8" w:rsidRPr="00BC4F8C">
      <w:t xml:space="preserve">Specialiųjų pirkimo </w:t>
    </w:r>
    <w:r w:rsidR="004D0AD8" w:rsidRPr="004B02AE">
      <w:t xml:space="preserve">sąlygų </w:t>
    </w:r>
    <w:r w:rsidR="004D0AD8">
      <w:t>3</w:t>
    </w:r>
    <w:r w:rsidR="004D0AD8">
      <w:t xml:space="preserve"> ir </w:t>
    </w:r>
    <w:r w:rsidR="004D0AD8">
      <w:t>4</w:t>
    </w:r>
    <w:r w:rsidR="004D0AD8" w:rsidRPr="004B02AE">
      <w:t xml:space="preserve"> prieda</w:t>
    </w:r>
    <w:r w:rsidR="004D0AD8">
      <w:rPr>
        <w:noProof/>
      </w:rPr>
      <mc:AlternateContent>
        <mc:Choice Requires="wps">
          <w:drawing>
            <wp:anchor distT="152400" distB="152400" distL="152400" distR="152400" simplePos="0" relativeHeight="251663360" behindDoc="1" locked="0" layoutInCell="1" allowOverlap="1" wp14:anchorId="5B3212DC" wp14:editId="2B0A79F5">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16C738B" id="officeArt object" o:spid="_x0000_s1026" alt="officeArt object" style="position:absolute;z-index:-25165312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rsidR="004D0AD8">
      <w:t xml:space="preserve">i </w:t>
    </w:r>
    <w:r w:rsidR="004D0AD8" w:rsidRPr="0038075D">
      <w:rPr>
        <w:rFonts w:eastAsia="Arial" w:cstheme="minorHAnsi"/>
      </w:rPr>
      <w:t>„Kvalifikacijos ir kiti reikalavimai“</w:t>
    </w:r>
  </w:p>
  <w:p w14:paraId="0DD515AD" w14:textId="161FC0BF" w:rsidR="00233FFB" w:rsidRDefault="00233FFB" w:rsidP="00371ADC">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12703152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752F0"/>
    <w:rsid w:val="00090807"/>
    <w:rsid w:val="000929DF"/>
    <w:rsid w:val="00093E38"/>
    <w:rsid w:val="000949D9"/>
    <w:rsid w:val="000A62D3"/>
    <w:rsid w:val="000A7227"/>
    <w:rsid w:val="000B04BA"/>
    <w:rsid w:val="000B57E0"/>
    <w:rsid w:val="000B65C8"/>
    <w:rsid w:val="000C1F14"/>
    <w:rsid w:val="000D171D"/>
    <w:rsid w:val="000D5AC8"/>
    <w:rsid w:val="000E3300"/>
    <w:rsid w:val="000E3435"/>
    <w:rsid w:val="000E5D49"/>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581D"/>
    <w:rsid w:val="0016677C"/>
    <w:rsid w:val="00166FED"/>
    <w:rsid w:val="001670FA"/>
    <w:rsid w:val="001708DB"/>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277E"/>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51FC3"/>
    <w:rsid w:val="003601C7"/>
    <w:rsid w:val="00370F56"/>
    <w:rsid w:val="00371ADC"/>
    <w:rsid w:val="00372F8B"/>
    <w:rsid w:val="003742E0"/>
    <w:rsid w:val="00375569"/>
    <w:rsid w:val="00375DF9"/>
    <w:rsid w:val="003906EE"/>
    <w:rsid w:val="003914A7"/>
    <w:rsid w:val="003A5475"/>
    <w:rsid w:val="003A5D81"/>
    <w:rsid w:val="003B0248"/>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0AD8"/>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5323A"/>
    <w:rsid w:val="00560C91"/>
    <w:rsid w:val="0056143B"/>
    <w:rsid w:val="0056176F"/>
    <w:rsid w:val="005657F9"/>
    <w:rsid w:val="00571713"/>
    <w:rsid w:val="00573EFC"/>
    <w:rsid w:val="00574306"/>
    <w:rsid w:val="00575CCD"/>
    <w:rsid w:val="005817D3"/>
    <w:rsid w:val="00584FE9"/>
    <w:rsid w:val="005859BE"/>
    <w:rsid w:val="00586B9A"/>
    <w:rsid w:val="005A1970"/>
    <w:rsid w:val="005A6016"/>
    <w:rsid w:val="005B39EA"/>
    <w:rsid w:val="005C095E"/>
    <w:rsid w:val="005C2ADE"/>
    <w:rsid w:val="005C5B16"/>
    <w:rsid w:val="005D1FF7"/>
    <w:rsid w:val="005F56F5"/>
    <w:rsid w:val="0060035D"/>
    <w:rsid w:val="006037D8"/>
    <w:rsid w:val="00615F83"/>
    <w:rsid w:val="006200BF"/>
    <w:rsid w:val="00625EFE"/>
    <w:rsid w:val="00641550"/>
    <w:rsid w:val="0064178C"/>
    <w:rsid w:val="0065054F"/>
    <w:rsid w:val="00652729"/>
    <w:rsid w:val="00665266"/>
    <w:rsid w:val="00672DEE"/>
    <w:rsid w:val="0068119C"/>
    <w:rsid w:val="0068389E"/>
    <w:rsid w:val="0068529C"/>
    <w:rsid w:val="00692064"/>
    <w:rsid w:val="006A2936"/>
    <w:rsid w:val="006A2BC3"/>
    <w:rsid w:val="006A34DE"/>
    <w:rsid w:val="006A6F2F"/>
    <w:rsid w:val="006B18DE"/>
    <w:rsid w:val="006C105F"/>
    <w:rsid w:val="006C4258"/>
    <w:rsid w:val="006C5B0D"/>
    <w:rsid w:val="006D083A"/>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47C4B"/>
    <w:rsid w:val="00767A08"/>
    <w:rsid w:val="007709E5"/>
    <w:rsid w:val="00772ABA"/>
    <w:rsid w:val="00772F5D"/>
    <w:rsid w:val="00775124"/>
    <w:rsid w:val="00787677"/>
    <w:rsid w:val="007961C0"/>
    <w:rsid w:val="00797D9D"/>
    <w:rsid w:val="007A0C85"/>
    <w:rsid w:val="007A7225"/>
    <w:rsid w:val="007A730F"/>
    <w:rsid w:val="007B2DC4"/>
    <w:rsid w:val="007B31AA"/>
    <w:rsid w:val="007B643B"/>
    <w:rsid w:val="007B6BB0"/>
    <w:rsid w:val="007C4ADB"/>
    <w:rsid w:val="00801954"/>
    <w:rsid w:val="008026D5"/>
    <w:rsid w:val="00802A3E"/>
    <w:rsid w:val="008054D0"/>
    <w:rsid w:val="00805F54"/>
    <w:rsid w:val="0082229C"/>
    <w:rsid w:val="00831FB1"/>
    <w:rsid w:val="008370F0"/>
    <w:rsid w:val="00837EB8"/>
    <w:rsid w:val="0083BB93"/>
    <w:rsid w:val="00841615"/>
    <w:rsid w:val="0084179F"/>
    <w:rsid w:val="00846BC2"/>
    <w:rsid w:val="00846D6C"/>
    <w:rsid w:val="00847A94"/>
    <w:rsid w:val="00851739"/>
    <w:rsid w:val="0086302E"/>
    <w:rsid w:val="00863CBF"/>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24A9"/>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91DEE"/>
    <w:rsid w:val="009A1A61"/>
    <w:rsid w:val="009A757B"/>
    <w:rsid w:val="009B0340"/>
    <w:rsid w:val="009B0E2E"/>
    <w:rsid w:val="009B300D"/>
    <w:rsid w:val="009B487D"/>
    <w:rsid w:val="009C0C31"/>
    <w:rsid w:val="009C61F2"/>
    <w:rsid w:val="009C76FA"/>
    <w:rsid w:val="009D2F30"/>
    <w:rsid w:val="009F236C"/>
    <w:rsid w:val="009F7B89"/>
    <w:rsid w:val="00A013C7"/>
    <w:rsid w:val="00A0764A"/>
    <w:rsid w:val="00A142D8"/>
    <w:rsid w:val="00A148F2"/>
    <w:rsid w:val="00A255FA"/>
    <w:rsid w:val="00A35903"/>
    <w:rsid w:val="00A411BD"/>
    <w:rsid w:val="00A421CE"/>
    <w:rsid w:val="00A573D4"/>
    <w:rsid w:val="00A669AE"/>
    <w:rsid w:val="00A7114D"/>
    <w:rsid w:val="00A80D93"/>
    <w:rsid w:val="00A824E8"/>
    <w:rsid w:val="00A8602E"/>
    <w:rsid w:val="00A874E6"/>
    <w:rsid w:val="00A87BBF"/>
    <w:rsid w:val="00A9014C"/>
    <w:rsid w:val="00AA1126"/>
    <w:rsid w:val="00AA1245"/>
    <w:rsid w:val="00AB1F1B"/>
    <w:rsid w:val="00AB544A"/>
    <w:rsid w:val="00AD0CD3"/>
    <w:rsid w:val="00AD29D1"/>
    <w:rsid w:val="00AD4CF6"/>
    <w:rsid w:val="00AE0169"/>
    <w:rsid w:val="00AE2278"/>
    <w:rsid w:val="00AF4536"/>
    <w:rsid w:val="00AF4EAC"/>
    <w:rsid w:val="00AF7CF7"/>
    <w:rsid w:val="00B044BA"/>
    <w:rsid w:val="00B06414"/>
    <w:rsid w:val="00B1186E"/>
    <w:rsid w:val="00B1588A"/>
    <w:rsid w:val="00B176F7"/>
    <w:rsid w:val="00B21D0F"/>
    <w:rsid w:val="00B2375A"/>
    <w:rsid w:val="00B24E3A"/>
    <w:rsid w:val="00B32515"/>
    <w:rsid w:val="00B34004"/>
    <w:rsid w:val="00B35395"/>
    <w:rsid w:val="00B46BE2"/>
    <w:rsid w:val="00B5060C"/>
    <w:rsid w:val="00B548E2"/>
    <w:rsid w:val="00B66675"/>
    <w:rsid w:val="00B73A06"/>
    <w:rsid w:val="00B76549"/>
    <w:rsid w:val="00B820C8"/>
    <w:rsid w:val="00B82FDC"/>
    <w:rsid w:val="00B836CE"/>
    <w:rsid w:val="00B877BD"/>
    <w:rsid w:val="00B91D85"/>
    <w:rsid w:val="00B9553D"/>
    <w:rsid w:val="00B96625"/>
    <w:rsid w:val="00B96F4B"/>
    <w:rsid w:val="00B97C4F"/>
    <w:rsid w:val="00BC34D5"/>
    <w:rsid w:val="00BC3A1D"/>
    <w:rsid w:val="00BC4288"/>
    <w:rsid w:val="00BC56F7"/>
    <w:rsid w:val="00BC7FBF"/>
    <w:rsid w:val="00BF7B07"/>
    <w:rsid w:val="00C02F22"/>
    <w:rsid w:val="00C0455D"/>
    <w:rsid w:val="00C17B56"/>
    <w:rsid w:val="00C2482D"/>
    <w:rsid w:val="00C34CAF"/>
    <w:rsid w:val="00C37458"/>
    <w:rsid w:val="00C40098"/>
    <w:rsid w:val="00C571F4"/>
    <w:rsid w:val="00C57310"/>
    <w:rsid w:val="00C6564F"/>
    <w:rsid w:val="00C764E7"/>
    <w:rsid w:val="00C800BF"/>
    <w:rsid w:val="00C83FE1"/>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9DA"/>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34CA"/>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72330"/>
    <w:rsid w:val="00E85356"/>
    <w:rsid w:val="00E86852"/>
    <w:rsid w:val="00E95848"/>
    <w:rsid w:val="00EA346F"/>
    <w:rsid w:val="00EA4F0D"/>
    <w:rsid w:val="00EB56B1"/>
    <w:rsid w:val="00EC2A36"/>
    <w:rsid w:val="00EC7691"/>
    <w:rsid w:val="00ED2903"/>
    <w:rsid w:val="00ED42F1"/>
    <w:rsid w:val="00ED4C15"/>
    <w:rsid w:val="00EDC014"/>
    <w:rsid w:val="00EE0CB1"/>
    <w:rsid w:val="00EE1468"/>
    <w:rsid w:val="00EE3015"/>
    <w:rsid w:val="00F009F2"/>
    <w:rsid w:val="00F10DFC"/>
    <w:rsid w:val="00F21B55"/>
    <w:rsid w:val="00F2785B"/>
    <w:rsid w:val="00F30C5A"/>
    <w:rsid w:val="00F313D3"/>
    <w:rsid w:val="00F32D38"/>
    <w:rsid w:val="00F3485D"/>
    <w:rsid w:val="00F510E6"/>
    <w:rsid w:val="00F53F25"/>
    <w:rsid w:val="00F56357"/>
    <w:rsid w:val="00F63586"/>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Body">
    <w:name w:val="Body"/>
    <w:rsid w:val="004D0AD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customStyle="1" w:styleId="Heading">
    <w:name w:val="Heading"/>
    <w:next w:val="Body2"/>
    <w:rsid w:val="00B24E3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B24E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otekstotrauka">
    <w:name w:val="Body Text Indent"/>
    <w:basedOn w:val="prastasis"/>
    <w:link w:val="PagrindiniotekstotraukaDiagrama"/>
    <w:uiPriority w:val="99"/>
    <w:semiHidden/>
    <w:unhideWhenUsed/>
    <w:rsid w:val="00A013C7"/>
    <w:pPr>
      <w:spacing w:after="120" w:line="240" w:lineRule="auto"/>
      <w:ind w:left="283"/>
    </w:pPr>
    <w:rPr>
      <w:rFonts w:ascii="Times New Roman" w:eastAsia="Calibri"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A013C7"/>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13</Pages>
  <Words>3612</Words>
  <Characters>20589</Characters>
  <Application>Microsoft Office Word</Application>
  <DocSecurity>0</DocSecurity>
  <Lines>171</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Rūta Mikulėnė</cp:lastModifiedBy>
  <cp:revision>148</cp:revision>
  <cp:lastPrinted>2022-12-15T10:27:00Z</cp:lastPrinted>
  <dcterms:created xsi:type="dcterms:W3CDTF">2022-12-15T10:28:00Z</dcterms:created>
  <dcterms:modified xsi:type="dcterms:W3CDTF">2026-04-28T06:52:00Z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